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8" w:space="0" w:color="00B050"/>
          <w:right w:val="single" w:sz="48" w:space="0" w:color="00B050"/>
        </w:tblBorders>
        <w:tblLook w:val="04A0" w:firstRow="1" w:lastRow="0" w:firstColumn="1" w:lastColumn="0" w:noHBand="0" w:noVBand="1"/>
      </w:tblPr>
      <w:tblGrid>
        <w:gridCol w:w="7670"/>
        <w:gridCol w:w="1296"/>
      </w:tblGrid>
      <w:tr w:rsidR="00E43135" w14:paraId="3187DF44" w14:textId="77777777" w:rsidTr="00184A6F">
        <w:trPr>
          <w:trHeight w:val="1008"/>
        </w:trPr>
        <w:tc>
          <w:tcPr>
            <w:tcW w:w="7670" w:type="dxa"/>
            <w:tcBorders>
              <w:top w:val="nil"/>
              <w:left w:val="nil"/>
              <w:bottom w:val="single" w:sz="48" w:space="0" w:color="00B050"/>
              <w:right w:val="nil"/>
            </w:tcBorders>
            <w:hideMark/>
          </w:tcPr>
          <w:p w14:paraId="35C72896" w14:textId="77777777" w:rsidR="00E43135" w:rsidRDefault="00E43135" w:rsidP="000C6850">
            <w:pPr>
              <w:spacing w:before="120" w:after="120" w:line="240" w:lineRule="auto"/>
              <w:rPr>
                <w:rFonts w:ascii="Arial" w:hAnsi="Arial" w:cs="Arial"/>
                <w:b/>
                <w:sz w:val="28"/>
                <w:szCs w:val="28"/>
                <w:lang w:val="en-US"/>
              </w:rPr>
            </w:pPr>
            <w:bookmarkStart w:id="0" w:name="_GoBack"/>
            <w:bookmarkEnd w:id="0"/>
            <w:r w:rsidRPr="003D0A14">
              <w:rPr>
                <w:rFonts w:ascii="Arial" w:hAnsi="Arial" w:cs="Arial"/>
                <w:b/>
                <w:sz w:val="28"/>
                <w:szCs w:val="28"/>
                <w:lang w:val="en-US"/>
              </w:rPr>
              <w:t>St Philip’s Marsh Nursery School</w:t>
            </w:r>
            <w:r>
              <w:rPr>
                <w:rFonts w:ascii="Arial" w:hAnsi="Arial" w:cs="Arial"/>
                <w:b/>
                <w:sz w:val="28"/>
                <w:szCs w:val="28"/>
                <w:lang w:val="en-US"/>
              </w:rPr>
              <w:t>/Cashmore Early Years Centre/Barton Hill Children’s Centre</w:t>
            </w:r>
          </w:p>
          <w:p w14:paraId="346CD24B" w14:textId="4412CEE1" w:rsidR="00E43135" w:rsidRPr="000D7DF7" w:rsidRDefault="00E43135" w:rsidP="000C6850">
            <w:pPr>
              <w:spacing w:before="120" w:after="120" w:line="240" w:lineRule="auto"/>
              <w:rPr>
                <w:rFonts w:ascii="Arial" w:hAnsi="Arial" w:cs="Arial"/>
                <w:sz w:val="28"/>
                <w:szCs w:val="28"/>
              </w:rPr>
            </w:pPr>
            <w:r>
              <w:rPr>
                <w:rFonts w:ascii="Arial" w:hAnsi="Arial" w:cs="Arial"/>
                <w:b/>
                <w:sz w:val="28"/>
                <w:szCs w:val="28"/>
                <w:lang w:val="en-US"/>
              </w:rPr>
              <w:t>Inclusion Policy</w:t>
            </w:r>
          </w:p>
        </w:tc>
        <w:tc>
          <w:tcPr>
            <w:tcW w:w="1296" w:type="dxa"/>
            <w:tcBorders>
              <w:top w:val="nil"/>
              <w:left w:val="nil"/>
              <w:bottom w:val="single" w:sz="48" w:space="0" w:color="00B050"/>
              <w:right w:val="single" w:sz="48" w:space="0" w:color="00B050"/>
            </w:tcBorders>
            <w:hideMark/>
          </w:tcPr>
          <w:p w14:paraId="4DCC4BE1" w14:textId="77777777" w:rsidR="00E43135" w:rsidRDefault="00E43135" w:rsidP="000C6850">
            <w:pPr>
              <w:spacing w:before="120" w:after="120" w:line="240" w:lineRule="auto"/>
              <w:rPr>
                <w:rFonts w:ascii="Arial" w:hAnsi="Arial" w:cs="Arial"/>
                <w:sz w:val="24"/>
                <w:szCs w:val="24"/>
                <w:lang w:val="en-US"/>
              </w:rPr>
            </w:pPr>
            <w:r>
              <w:rPr>
                <w:noProof/>
              </w:rPr>
              <w:drawing>
                <wp:anchor distT="0" distB="0" distL="114300" distR="114300" simplePos="0" relativeHeight="251691008" behindDoc="0" locked="0" layoutInCell="1" allowOverlap="1" wp14:anchorId="75554BD9" wp14:editId="644BB220">
                  <wp:simplePos x="0" y="0"/>
                  <wp:positionH relativeFrom="column">
                    <wp:posOffset>-25400</wp:posOffset>
                  </wp:positionH>
                  <wp:positionV relativeFrom="paragraph">
                    <wp:posOffset>123825</wp:posOffset>
                  </wp:positionV>
                  <wp:extent cx="681355" cy="445770"/>
                  <wp:effectExtent l="0" t="0" r="444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355" cy="445770"/>
                          </a:xfrm>
                          <a:prstGeom prst="rect">
                            <a:avLst/>
                          </a:prstGeom>
                          <a:noFill/>
                        </pic:spPr>
                      </pic:pic>
                    </a:graphicData>
                  </a:graphic>
                  <wp14:sizeRelH relativeFrom="page">
                    <wp14:pctWidth>0</wp14:pctWidth>
                  </wp14:sizeRelH>
                  <wp14:sizeRelV relativeFrom="page">
                    <wp14:pctHeight>0</wp14:pctHeight>
                  </wp14:sizeRelV>
                </wp:anchor>
              </w:drawing>
            </w:r>
          </w:p>
        </w:tc>
      </w:tr>
    </w:tbl>
    <w:p w14:paraId="657DB0F6" w14:textId="77777777" w:rsidR="00184A6F" w:rsidRDefault="00184A6F" w:rsidP="00184A6F">
      <w:pPr>
        <w:pStyle w:val="ListParagraph"/>
        <w:spacing w:line="240" w:lineRule="auto"/>
        <w:ind w:left="360"/>
        <w:rPr>
          <w:sz w:val="24"/>
          <w:szCs w:val="24"/>
        </w:rPr>
      </w:pPr>
    </w:p>
    <w:p w14:paraId="21FAC8ED" w14:textId="77777777" w:rsidR="00184A6F" w:rsidRPr="00E43135" w:rsidRDefault="00184A6F" w:rsidP="00184A6F">
      <w:pPr>
        <w:spacing w:after="0" w:line="240" w:lineRule="auto"/>
        <w:rPr>
          <w:rFonts w:ascii="Times New Roman" w:hAnsi="Times New Roman" w:cs="Times New Roman"/>
          <w:sz w:val="24"/>
          <w:szCs w:val="24"/>
        </w:rPr>
      </w:pPr>
      <w:r w:rsidRPr="00E43135">
        <w:rPr>
          <w:rFonts w:ascii="Arial" w:hAnsi="Arial" w:cs="Arial"/>
          <w:b/>
          <w:bCs/>
          <w:color w:val="000000"/>
          <w:sz w:val="24"/>
          <w:szCs w:val="24"/>
        </w:rPr>
        <w:t>Review</w:t>
      </w:r>
      <w:r w:rsidRPr="00E43135">
        <w:rPr>
          <w:rFonts w:ascii="Times New Roman" w:hAnsi="Times New Roman" w:cs="Times New Roman"/>
          <w:sz w:val="24"/>
          <w:szCs w:val="24"/>
        </w:rPr>
        <w:t xml:space="preserve"> </w:t>
      </w:r>
    </w:p>
    <w:p w14:paraId="2CFAF3BB" w14:textId="77777777" w:rsidR="00184A6F" w:rsidRPr="00E43135" w:rsidRDefault="00184A6F" w:rsidP="00184A6F">
      <w:pPr>
        <w:pStyle w:val="ListParagraph"/>
        <w:spacing w:after="0" w:line="240" w:lineRule="auto"/>
        <w:ind w:left="36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14"/>
        <w:gridCol w:w="2330"/>
        <w:gridCol w:w="2057"/>
        <w:gridCol w:w="2315"/>
      </w:tblGrid>
      <w:tr w:rsidR="00184A6F" w:rsidRPr="00097D79" w14:paraId="1A2E11CD" w14:textId="77777777" w:rsidTr="00C26D98">
        <w:tc>
          <w:tcPr>
            <w:tcW w:w="2377" w:type="dxa"/>
          </w:tcPr>
          <w:p w14:paraId="32651949" w14:textId="77777777" w:rsidR="00184A6F" w:rsidRPr="00097D79" w:rsidRDefault="00184A6F" w:rsidP="00C26D98">
            <w:pPr>
              <w:rPr>
                <w:rFonts w:ascii="Arial" w:hAnsi="Arial" w:cs="Arial"/>
                <w:b/>
                <w:sz w:val="24"/>
                <w:szCs w:val="24"/>
              </w:rPr>
            </w:pPr>
            <w:r w:rsidRPr="00097D79">
              <w:rPr>
                <w:rFonts w:ascii="Arial" w:hAnsi="Arial" w:cs="Arial"/>
                <w:b/>
                <w:sz w:val="24"/>
                <w:szCs w:val="24"/>
              </w:rPr>
              <w:t>Review Cycle</w:t>
            </w:r>
          </w:p>
        </w:tc>
        <w:tc>
          <w:tcPr>
            <w:tcW w:w="2392" w:type="dxa"/>
          </w:tcPr>
          <w:p w14:paraId="6B87E2E1" w14:textId="77777777" w:rsidR="00184A6F" w:rsidRPr="00097D79" w:rsidRDefault="00184A6F" w:rsidP="00C26D98">
            <w:pPr>
              <w:rPr>
                <w:rFonts w:ascii="Arial" w:hAnsi="Arial" w:cs="Arial"/>
                <w:b/>
                <w:sz w:val="24"/>
                <w:szCs w:val="24"/>
              </w:rPr>
            </w:pPr>
            <w:r w:rsidRPr="00097D79">
              <w:rPr>
                <w:rFonts w:ascii="Arial" w:hAnsi="Arial" w:cs="Arial"/>
                <w:b/>
                <w:sz w:val="24"/>
                <w:szCs w:val="24"/>
              </w:rPr>
              <w:t>Date of Current Policy</w:t>
            </w:r>
          </w:p>
        </w:tc>
        <w:tc>
          <w:tcPr>
            <w:tcW w:w="2095" w:type="dxa"/>
          </w:tcPr>
          <w:p w14:paraId="5717B804" w14:textId="2461D438" w:rsidR="00184A6F" w:rsidRPr="00097D79" w:rsidRDefault="00184A6F" w:rsidP="00C26D98">
            <w:pPr>
              <w:rPr>
                <w:rFonts w:ascii="Arial" w:hAnsi="Arial" w:cs="Arial"/>
                <w:b/>
                <w:sz w:val="24"/>
                <w:szCs w:val="24"/>
              </w:rPr>
            </w:pPr>
            <w:r>
              <w:rPr>
                <w:rFonts w:ascii="Arial" w:hAnsi="Arial" w:cs="Arial"/>
                <w:b/>
                <w:sz w:val="24"/>
                <w:szCs w:val="24"/>
              </w:rPr>
              <w:t xml:space="preserve">Author(s) of Current policy </w:t>
            </w:r>
          </w:p>
        </w:tc>
        <w:tc>
          <w:tcPr>
            <w:tcW w:w="2378" w:type="dxa"/>
          </w:tcPr>
          <w:p w14:paraId="43FB490B" w14:textId="77777777" w:rsidR="00184A6F" w:rsidRPr="00097D79" w:rsidRDefault="00184A6F" w:rsidP="00C26D98">
            <w:pPr>
              <w:rPr>
                <w:rFonts w:ascii="Arial" w:hAnsi="Arial" w:cs="Arial"/>
                <w:b/>
                <w:sz w:val="24"/>
                <w:szCs w:val="24"/>
              </w:rPr>
            </w:pPr>
            <w:r w:rsidRPr="00097D79">
              <w:rPr>
                <w:rFonts w:ascii="Arial" w:hAnsi="Arial" w:cs="Arial"/>
                <w:b/>
                <w:sz w:val="24"/>
                <w:szCs w:val="24"/>
              </w:rPr>
              <w:t>Review Date</w:t>
            </w:r>
          </w:p>
        </w:tc>
      </w:tr>
      <w:tr w:rsidR="00184A6F" w:rsidRPr="00097D79" w14:paraId="5D0BDC45" w14:textId="77777777" w:rsidTr="00C26D98">
        <w:tc>
          <w:tcPr>
            <w:tcW w:w="2377" w:type="dxa"/>
          </w:tcPr>
          <w:p w14:paraId="746DA10A" w14:textId="77777777" w:rsidR="00184A6F" w:rsidRPr="00097D79" w:rsidRDefault="00184A6F" w:rsidP="00C26D98">
            <w:pPr>
              <w:rPr>
                <w:rFonts w:ascii="Arial" w:hAnsi="Arial" w:cs="Arial"/>
                <w:sz w:val="24"/>
                <w:szCs w:val="24"/>
              </w:rPr>
            </w:pPr>
            <w:r>
              <w:rPr>
                <w:rFonts w:ascii="Arial" w:hAnsi="Arial" w:cs="Arial"/>
                <w:sz w:val="24"/>
                <w:szCs w:val="24"/>
              </w:rPr>
              <w:t>Annual</w:t>
            </w:r>
          </w:p>
        </w:tc>
        <w:tc>
          <w:tcPr>
            <w:tcW w:w="2392" w:type="dxa"/>
          </w:tcPr>
          <w:p w14:paraId="2CC7E5FC" w14:textId="3A0D688F" w:rsidR="00184A6F" w:rsidRPr="00097D79" w:rsidRDefault="00184A6F" w:rsidP="00C26D98">
            <w:pPr>
              <w:rPr>
                <w:rFonts w:ascii="Arial" w:hAnsi="Arial" w:cs="Arial"/>
                <w:sz w:val="24"/>
                <w:szCs w:val="24"/>
              </w:rPr>
            </w:pPr>
            <w:r>
              <w:rPr>
                <w:rFonts w:ascii="Arial" w:hAnsi="Arial" w:cs="Arial"/>
                <w:sz w:val="24"/>
                <w:szCs w:val="24"/>
              </w:rPr>
              <w:t>May 2020</w:t>
            </w:r>
          </w:p>
        </w:tc>
        <w:tc>
          <w:tcPr>
            <w:tcW w:w="2095" w:type="dxa"/>
          </w:tcPr>
          <w:p w14:paraId="0BCEB703" w14:textId="77777777" w:rsidR="00184A6F" w:rsidRDefault="00184A6F" w:rsidP="00C26D98">
            <w:pPr>
              <w:rPr>
                <w:rFonts w:ascii="Arial" w:hAnsi="Arial" w:cs="Arial"/>
                <w:sz w:val="24"/>
                <w:szCs w:val="24"/>
              </w:rPr>
            </w:pPr>
            <w:r>
              <w:rPr>
                <w:rFonts w:ascii="Arial" w:hAnsi="Arial" w:cs="Arial"/>
                <w:sz w:val="24"/>
                <w:szCs w:val="24"/>
              </w:rPr>
              <w:t xml:space="preserve">S Holmes/ </w:t>
            </w:r>
          </w:p>
          <w:p w14:paraId="144FA5FD" w14:textId="77777777" w:rsidR="00184A6F" w:rsidRPr="00097D79" w:rsidRDefault="00184A6F" w:rsidP="00C26D98">
            <w:pPr>
              <w:rPr>
                <w:rFonts w:ascii="Arial" w:hAnsi="Arial" w:cs="Arial"/>
                <w:sz w:val="24"/>
                <w:szCs w:val="24"/>
              </w:rPr>
            </w:pPr>
            <w:r>
              <w:rPr>
                <w:rFonts w:ascii="Arial" w:hAnsi="Arial" w:cs="Arial"/>
                <w:sz w:val="24"/>
                <w:szCs w:val="24"/>
              </w:rPr>
              <w:t>D Draper</w:t>
            </w:r>
          </w:p>
        </w:tc>
        <w:tc>
          <w:tcPr>
            <w:tcW w:w="2378" w:type="dxa"/>
          </w:tcPr>
          <w:p w14:paraId="4E9FA1B8" w14:textId="6773AA0C" w:rsidR="00184A6F" w:rsidRPr="00097D79" w:rsidRDefault="00184A6F" w:rsidP="00C26D98">
            <w:pPr>
              <w:rPr>
                <w:rFonts w:ascii="Arial" w:hAnsi="Arial" w:cs="Arial"/>
                <w:sz w:val="24"/>
                <w:szCs w:val="24"/>
              </w:rPr>
            </w:pPr>
            <w:r>
              <w:rPr>
                <w:rFonts w:ascii="Arial" w:hAnsi="Arial" w:cs="Arial"/>
                <w:sz w:val="24"/>
                <w:szCs w:val="24"/>
              </w:rPr>
              <w:t>May 2021</w:t>
            </w:r>
          </w:p>
        </w:tc>
      </w:tr>
    </w:tbl>
    <w:p w14:paraId="2B0E2766" w14:textId="77777777" w:rsidR="00184A6F" w:rsidRPr="00E43135" w:rsidRDefault="00184A6F" w:rsidP="00184A6F">
      <w:pPr>
        <w:pStyle w:val="ListParagraph"/>
        <w:spacing w:after="0" w:line="240" w:lineRule="auto"/>
        <w:ind w:left="360"/>
        <w:rPr>
          <w:rFonts w:ascii="Arial" w:hAnsi="Arial" w:cs="Arial"/>
          <w:sz w:val="24"/>
          <w:szCs w:val="24"/>
        </w:rPr>
      </w:pPr>
    </w:p>
    <w:p w14:paraId="590A2FD9" w14:textId="77777777" w:rsidR="00184A6F" w:rsidRDefault="00184A6F" w:rsidP="00184A6F">
      <w:pPr>
        <w:pStyle w:val="Default"/>
        <w:ind w:left="360"/>
        <w:rPr>
          <w:b/>
          <w:bCs/>
        </w:rPr>
      </w:pPr>
    </w:p>
    <w:p w14:paraId="76DA6FB8" w14:textId="77777777" w:rsidR="00184A6F" w:rsidRDefault="00184A6F" w:rsidP="00184A6F">
      <w:pPr>
        <w:pStyle w:val="Default"/>
        <w:rPr>
          <w:b/>
          <w:bCs/>
        </w:rPr>
      </w:pPr>
      <w:r>
        <w:rPr>
          <w:b/>
          <w:bCs/>
        </w:rPr>
        <w:t>Ratification</w:t>
      </w:r>
    </w:p>
    <w:p w14:paraId="34FCE885" w14:textId="77777777" w:rsidR="00184A6F" w:rsidRDefault="00184A6F" w:rsidP="00184A6F">
      <w:pPr>
        <w:pStyle w:val="Default"/>
        <w:rPr>
          <w:b/>
          <w:bCs/>
        </w:rPr>
      </w:pPr>
    </w:p>
    <w:tbl>
      <w:tblPr>
        <w:tblStyle w:val="TableGrid"/>
        <w:tblW w:w="0" w:type="auto"/>
        <w:tblLook w:val="04A0" w:firstRow="1" w:lastRow="0" w:firstColumn="1" w:lastColumn="0" w:noHBand="0" w:noVBand="1"/>
      </w:tblPr>
      <w:tblGrid>
        <w:gridCol w:w="2430"/>
        <w:gridCol w:w="2218"/>
        <w:gridCol w:w="2387"/>
        <w:gridCol w:w="1981"/>
      </w:tblGrid>
      <w:tr w:rsidR="00184A6F" w14:paraId="61C45E06" w14:textId="77777777" w:rsidTr="00C26D98">
        <w:tc>
          <w:tcPr>
            <w:tcW w:w="2481" w:type="dxa"/>
          </w:tcPr>
          <w:p w14:paraId="657107C3" w14:textId="77777777" w:rsidR="00184A6F" w:rsidRDefault="00184A6F" w:rsidP="00C26D98">
            <w:pPr>
              <w:pStyle w:val="Default"/>
              <w:rPr>
                <w:b/>
                <w:bCs/>
              </w:rPr>
            </w:pPr>
            <w:r>
              <w:rPr>
                <w:b/>
                <w:bCs/>
              </w:rPr>
              <w:t>Role</w:t>
            </w:r>
          </w:p>
        </w:tc>
        <w:tc>
          <w:tcPr>
            <w:tcW w:w="2277" w:type="dxa"/>
          </w:tcPr>
          <w:p w14:paraId="3C43AEB0" w14:textId="77777777" w:rsidR="00184A6F" w:rsidRDefault="00184A6F" w:rsidP="00C26D98">
            <w:pPr>
              <w:pStyle w:val="Default"/>
              <w:rPr>
                <w:b/>
                <w:bCs/>
              </w:rPr>
            </w:pPr>
            <w:r>
              <w:rPr>
                <w:b/>
                <w:bCs/>
              </w:rPr>
              <w:t>Name</w:t>
            </w:r>
          </w:p>
        </w:tc>
        <w:tc>
          <w:tcPr>
            <w:tcW w:w="2442" w:type="dxa"/>
          </w:tcPr>
          <w:p w14:paraId="0B917088" w14:textId="77777777" w:rsidR="00184A6F" w:rsidRDefault="00184A6F" w:rsidP="00C26D98">
            <w:pPr>
              <w:pStyle w:val="Default"/>
              <w:rPr>
                <w:b/>
                <w:bCs/>
              </w:rPr>
            </w:pPr>
            <w:r>
              <w:rPr>
                <w:b/>
                <w:bCs/>
              </w:rPr>
              <w:t>Signature</w:t>
            </w:r>
          </w:p>
        </w:tc>
        <w:tc>
          <w:tcPr>
            <w:tcW w:w="2042" w:type="dxa"/>
          </w:tcPr>
          <w:p w14:paraId="6596B5AB" w14:textId="77777777" w:rsidR="00184A6F" w:rsidRDefault="00184A6F" w:rsidP="00C26D98">
            <w:pPr>
              <w:pStyle w:val="Default"/>
              <w:rPr>
                <w:b/>
                <w:bCs/>
              </w:rPr>
            </w:pPr>
            <w:r>
              <w:rPr>
                <w:b/>
                <w:bCs/>
              </w:rPr>
              <w:t>Date</w:t>
            </w:r>
          </w:p>
        </w:tc>
      </w:tr>
      <w:tr w:rsidR="00184A6F" w14:paraId="5F7982F6" w14:textId="77777777" w:rsidTr="00C26D98">
        <w:tc>
          <w:tcPr>
            <w:tcW w:w="2481" w:type="dxa"/>
          </w:tcPr>
          <w:p w14:paraId="45580484" w14:textId="77777777" w:rsidR="00184A6F" w:rsidRDefault="00184A6F" w:rsidP="00C26D98">
            <w:pPr>
              <w:pStyle w:val="Default"/>
              <w:rPr>
                <w:b/>
                <w:bCs/>
              </w:rPr>
            </w:pPr>
            <w:r>
              <w:rPr>
                <w:b/>
                <w:bCs/>
              </w:rPr>
              <w:t>Chair of Governors</w:t>
            </w:r>
          </w:p>
        </w:tc>
        <w:tc>
          <w:tcPr>
            <w:tcW w:w="2277" w:type="dxa"/>
          </w:tcPr>
          <w:p w14:paraId="5CB20ADA" w14:textId="77777777" w:rsidR="00184A6F" w:rsidRPr="00AC20B2" w:rsidRDefault="00184A6F" w:rsidP="00C26D98">
            <w:pPr>
              <w:pStyle w:val="Default"/>
              <w:rPr>
                <w:bCs/>
              </w:rPr>
            </w:pPr>
            <w:r w:rsidRPr="00AC20B2">
              <w:rPr>
                <w:bCs/>
              </w:rPr>
              <w:t>Enza Phillips</w:t>
            </w:r>
          </w:p>
        </w:tc>
        <w:tc>
          <w:tcPr>
            <w:tcW w:w="2442" w:type="dxa"/>
          </w:tcPr>
          <w:p w14:paraId="3557314D" w14:textId="77777777" w:rsidR="00184A6F" w:rsidRDefault="00184A6F" w:rsidP="00C26D98">
            <w:pPr>
              <w:pStyle w:val="Default"/>
              <w:rPr>
                <w:b/>
                <w:bCs/>
              </w:rPr>
            </w:pPr>
          </w:p>
        </w:tc>
        <w:tc>
          <w:tcPr>
            <w:tcW w:w="2042" w:type="dxa"/>
          </w:tcPr>
          <w:p w14:paraId="6D0B2439" w14:textId="77777777" w:rsidR="00184A6F" w:rsidRPr="00AC20B2" w:rsidRDefault="00184A6F" w:rsidP="00C26D98">
            <w:pPr>
              <w:pStyle w:val="Default"/>
              <w:rPr>
                <w:bCs/>
              </w:rPr>
            </w:pPr>
          </w:p>
        </w:tc>
      </w:tr>
      <w:tr w:rsidR="00184A6F" w14:paraId="4D476159" w14:textId="77777777" w:rsidTr="00C26D98">
        <w:tc>
          <w:tcPr>
            <w:tcW w:w="2481" w:type="dxa"/>
          </w:tcPr>
          <w:p w14:paraId="53A1F2B4" w14:textId="77777777" w:rsidR="00184A6F" w:rsidRDefault="00184A6F" w:rsidP="00C26D98">
            <w:pPr>
              <w:pStyle w:val="Default"/>
              <w:rPr>
                <w:b/>
                <w:bCs/>
              </w:rPr>
            </w:pPr>
            <w:r>
              <w:rPr>
                <w:b/>
                <w:bCs/>
              </w:rPr>
              <w:t>Head Teacher</w:t>
            </w:r>
          </w:p>
        </w:tc>
        <w:tc>
          <w:tcPr>
            <w:tcW w:w="2277" w:type="dxa"/>
          </w:tcPr>
          <w:p w14:paraId="06E8CD58" w14:textId="77777777" w:rsidR="00184A6F" w:rsidRPr="00AC20B2" w:rsidRDefault="00184A6F" w:rsidP="00C26D98">
            <w:pPr>
              <w:pStyle w:val="Default"/>
              <w:rPr>
                <w:bCs/>
              </w:rPr>
            </w:pPr>
            <w:r w:rsidRPr="00AC20B2">
              <w:rPr>
                <w:bCs/>
              </w:rPr>
              <w:t>Simon Holmes</w:t>
            </w:r>
          </w:p>
        </w:tc>
        <w:tc>
          <w:tcPr>
            <w:tcW w:w="2442" w:type="dxa"/>
          </w:tcPr>
          <w:p w14:paraId="2C1A564D" w14:textId="77777777" w:rsidR="00184A6F" w:rsidRDefault="00184A6F" w:rsidP="00C26D98">
            <w:pPr>
              <w:pStyle w:val="Default"/>
              <w:rPr>
                <w:b/>
                <w:bCs/>
              </w:rPr>
            </w:pPr>
          </w:p>
        </w:tc>
        <w:tc>
          <w:tcPr>
            <w:tcW w:w="2042" w:type="dxa"/>
          </w:tcPr>
          <w:p w14:paraId="096D9DB2" w14:textId="77777777" w:rsidR="00184A6F" w:rsidRPr="00AC20B2" w:rsidRDefault="00184A6F" w:rsidP="00C26D98">
            <w:pPr>
              <w:pStyle w:val="Default"/>
              <w:rPr>
                <w:bCs/>
              </w:rPr>
            </w:pPr>
          </w:p>
        </w:tc>
      </w:tr>
    </w:tbl>
    <w:p w14:paraId="448CF617" w14:textId="77777777" w:rsidR="0084478E" w:rsidRDefault="0084478E" w:rsidP="00184A6F">
      <w:pPr>
        <w:spacing w:before="120" w:after="120" w:line="240" w:lineRule="auto"/>
        <w:rPr>
          <w:b/>
          <w:sz w:val="24"/>
          <w:szCs w:val="24"/>
        </w:rPr>
      </w:pPr>
    </w:p>
    <w:p w14:paraId="6EC9A7A5" w14:textId="77777777" w:rsidR="00563534" w:rsidRPr="0097163B" w:rsidRDefault="00563534" w:rsidP="000C6850">
      <w:pPr>
        <w:spacing w:before="120" w:after="120" w:line="240" w:lineRule="auto"/>
        <w:rPr>
          <w:sz w:val="24"/>
          <w:szCs w:val="24"/>
          <w:u w:val="single"/>
        </w:rPr>
      </w:pPr>
      <w:r w:rsidRPr="0097163B">
        <w:rPr>
          <w:b/>
          <w:sz w:val="24"/>
          <w:szCs w:val="24"/>
          <w:u w:val="single"/>
        </w:rPr>
        <w:t>Rationale</w:t>
      </w:r>
    </w:p>
    <w:p w14:paraId="363E8EBE" w14:textId="50263350" w:rsidR="00286647" w:rsidRPr="00286647" w:rsidRDefault="00E20543" w:rsidP="000C6850">
      <w:pPr>
        <w:pStyle w:val="ListParagraph"/>
        <w:numPr>
          <w:ilvl w:val="0"/>
          <w:numId w:val="8"/>
        </w:numPr>
        <w:spacing w:before="120" w:after="120" w:line="240" w:lineRule="auto"/>
        <w:rPr>
          <w:sz w:val="24"/>
          <w:szCs w:val="24"/>
          <w:u w:val="single"/>
        </w:rPr>
      </w:pPr>
      <w:r>
        <w:rPr>
          <w:sz w:val="24"/>
          <w:szCs w:val="24"/>
        </w:rPr>
        <w:t>St Philip’s Marsh Nursery School and Barton Hill Children’s Centre</w:t>
      </w:r>
      <w:r w:rsidR="00C02AE4">
        <w:rPr>
          <w:sz w:val="24"/>
          <w:szCs w:val="24"/>
        </w:rPr>
        <w:t>/Cashmore Early Years Centre</w:t>
      </w:r>
      <w:r w:rsidR="00563534" w:rsidRPr="0097163B">
        <w:rPr>
          <w:sz w:val="24"/>
          <w:szCs w:val="24"/>
        </w:rPr>
        <w:t xml:space="preserve"> is committed to providing high</w:t>
      </w:r>
      <w:r w:rsidR="00286647">
        <w:rPr>
          <w:sz w:val="24"/>
          <w:szCs w:val="24"/>
        </w:rPr>
        <w:t>-</w:t>
      </w:r>
      <w:r w:rsidR="00563534" w:rsidRPr="0097163B">
        <w:rPr>
          <w:sz w:val="24"/>
          <w:szCs w:val="24"/>
        </w:rPr>
        <w:t>quality education</w:t>
      </w:r>
      <w:r w:rsidR="00FC00B1">
        <w:rPr>
          <w:sz w:val="24"/>
          <w:szCs w:val="24"/>
        </w:rPr>
        <w:t>, where all children are welcome and equally valued</w:t>
      </w:r>
      <w:r w:rsidR="00480575">
        <w:rPr>
          <w:sz w:val="24"/>
          <w:szCs w:val="24"/>
        </w:rPr>
        <w:t>, free from prejudice and discrimination, and can flourish and feel safe.</w:t>
      </w:r>
    </w:p>
    <w:p w14:paraId="34BED24B" w14:textId="77777777" w:rsidR="00286647" w:rsidRPr="00286647" w:rsidRDefault="00286647" w:rsidP="000C6850">
      <w:pPr>
        <w:pStyle w:val="ListParagraph"/>
        <w:spacing w:before="120" w:after="120" w:line="240" w:lineRule="auto"/>
        <w:ind w:left="360"/>
        <w:rPr>
          <w:sz w:val="24"/>
          <w:szCs w:val="24"/>
          <w:u w:val="single"/>
        </w:rPr>
      </w:pPr>
    </w:p>
    <w:p w14:paraId="3DB97DF4" w14:textId="57D08C80" w:rsidR="00480575" w:rsidRPr="00480575" w:rsidRDefault="00286647" w:rsidP="000C6850">
      <w:pPr>
        <w:pStyle w:val="ListParagraph"/>
        <w:numPr>
          <w:ilvl w:val="0"/>
          <w:numId w:val="8"/>
        </w:numPr>
        <w:spacing w:before="120" w:after="120" w:line="240" w:lineRule="auto"/>
        <w:rPr>
          <w:sz w:val="24"/>
          <w:szCs w:val="24"/>
          <w:u w:val="single"/>
        </w:rPr>
      </w:pPr>
      <w:r>
        <w:rPr>
          <w:sz w:val="24"/>
          <w:szCs w:val="24"/>
        </w:rPr>
        <w:t>W</w:t>
      </w:r>
      <w:r w:rsidR="00563534" w:rsidRPr="00286647">
        <w:rPr>
          <w:sz w:val="24"/>
          <w:szCs w:val="24"/>
        </w:rPr>
        <w:t>e believe that all children, including those identified as having ‘special educational needs’ have</w:t>
      </w:r>
      <w:r>
        <w:rPr>
          <w:sz w:val="24"/>
          <w:szCs w:val="24"/>
        </w:rPr>
        <w:t xml:space="preserve"> the right </w:t>
      </w:r>
      <w:r w:rsidR="00563534" w:rsidRPr="00286647">
        <w:rPr>
          <w:sz w:val="24"/>
          <w:szCs w:val="24"/>
        </w:rPr>
        <w:t xml:space="preserve">to </w:t>
      </w:r>
      <w:r>
        <w:rPr>
          <w:sz w:val="24"/>
          <w:szCs w:val="24"/>
        </w:rPr>
        <w:t xml:space="preserve">access </w:t>
      </w:r>
      <w:r w:rsidR="00563534" w:rsidRPr="00286647">
        <w:rPr>
          <w:sz w:val="24"/>
          <w:szCs w:val="24"/>
        </w:rPr>
        <w:t>a broad and balanced curriculum, and to be fully included in all aspects of school life.</w:t>
      </w:r>
    </w:p>
    <w:p w14:paraId="12CF81F6" w14:textId="77777777" w:rsidR="00480575" w:rsidRPr="00480575" w:rsidRDefault="00480575" w:rsidP="000C6850">
      <w:pPr>
        <w:pStyle w:val="ListParagraph"/>
        <w:spacing w:before="120" w:after="120" w:line="240" w:lineRule="auto"/>
        <w:ind w:left="360"/>
        <w:rPr>
          <w:sz w:val="24"/>
          <w:szCs w:val="24"/>
          <w:u w:val="single"/>
        </w:rPr>
      </w:pPr>
    </w:p>
    <w:p w14:paraId="4EEB9A1F" w14:textId="2B6FEB99" w:rsidR="00563534" w:rsidRPr="0097163B" w:rsidRDefault="00563534" w:rsidP="000C6850">
      <w:pPr>
        <w:pStyle w:val="ListParagraph"/>
        <w:numPr>
          <w:ilvl w:val="0"/>
          <w:numId w:val="8"/>
        </w:numPr>
        <w:spacing w:before="120" w:after="120" w:line="240" w:lineRule="auto"/>
        <w:rPr>
          <w:sz w:val="24"/>
          <w:szCs w:val="24"/>
          <w:u w:val="single"/>
        </w:rPr>
      </w:pPr>
      <w:r w:rsidRPr="0097163B">
        <w:rPr>
          <w:sz w:val="24"/>
          <w:szCs w:val="24"/>
        </w:rPr>
        <w:t>We believe that educational inclusion is about equal opportunities for all learners</w:t>
      </w:r>
      <w:r w:rsidR="00FC00B1">
        <w:rPr>
          <w:sz w:val="24"/>
          <w:szCs w:val="24"/>
        </w:rPr>
        <w:t>.</w:t>
      </w:r>
      <w:r w:rsidR="00071CAC">
        <w:rPr>
          <w:sz w:val="24"/>
          <w:szCs w:val="24"/>
        </w:rPr>
        <w:t xml:space="preserve"> W</w:t>
      </w:r>
      <w:r w:rsidRPr="0097163B">
        <w:rPr>
          <w:sz w:val="24"/>
          <w:szCs w:val="24"/>
        </w:rPr>
        <w:t>e pay particular attention to the provision for</w:t>
      </w:r>
      <w:r w:rsidR="00286647">
        <w:rPr>
          <w:sz w:val="24"/>
          <w:szCs w:val="24"/>
        </w:rPr>
        <w:t xml:space="preserve"> </w:t>
      </w:r>
      <w:r w:rsidR="00071CAC">
        <w:rPr>
          <w:sz w:val="24"/>
          <w:szCs w:val="24"/>
        </w:rPr>
        <w:t xml:space="preserve">and achievement of </w:t>
      </w:r>
      <w:r w:rsidR="00FC00B1">
        <w:rPr>
          <w:sz w:val="24"/>
          <w:szCs w:val="24"/>
        </w:rPr>
        <w:t>children who face ‘barriers to learning’, including</w:t>
      </w:r>
      <w:r w:rsidRPr="0097163B">
        <w:rPr>
          <w:sz w:val="24"/>
          <w:szCs w:val="24"/>
        </w:rPr>
        <w:t>:</w:t>
      </w:r>
    </w:p>
    <w:p w14:paraId="3F8478BE" w14:textId="77777777" w:rsidR="00563534" w:rsidRPr="0097163B" w:rsidRDefault="00563534" w:rsidP="000C6850">
      <w:pPr>
        <w:pStyle w:val="ListParagraph"/>
        <w:spacing w:before="120" w:after="120" w:line="240" w:lineRule="auto"/>
        <w:rPr>
          <w:sz w:val="24"/>
          <w:szCs w:val="24"/>
          <w:u w:val="single"/>
        </w:rPr>
      </w:pPr>
    </w:p>
    <w:p w14:paraId="5818F6ED" w14:textId="78232728" w:rsidR="00563534" w:rsidRPr="0097163B" w:rsidRDefault="00563534" w:rsidP="000C6850">
      <w:pPr>
        <w:pStyle w:val="ListParagraph"/>
        <w:numPr>
          <w:ilvl w:val="1"/>
          <w:numId w:val="8"/>
        </w:numPr>
        <w:spacing w:before="120" w:after="120" w:line="240" w:lineRule="auto"/>
        <w:rPr>
          <w:sz w:val="24"/>
          <w:szCs w:val="24"/>
          <w:u w:val="single"/>
        </w:rPr>
      </w:pPr>
      <w:r w:rsidRPr="0097163B">
        <w:rPr>
          <w:sz w:val="24"/>
          <w:szCs w:val="24"/>
        </w:rPr>
        <w:t>Learners with ‘special educational needs’</w:t>
      </w:r>
      <w:r w:rsidR="00071CAC">
        <w:rPr>
          <w:sz w:val="24"/>
          <w:szCs w:val="24"/>
        </w:rPr>
        <w:t xml:space="preserve">, including sensory or physical impairment, learning difficulties or social and emotional </w:t>
      </w:r>
      <w:r w:rsidR="00FC00B1">
        <w:rPr>
          <w:sz w:val="24"/>
          <w:szCs w:val="24"/>
        </w:rPr>
        <w:t>difficulties.</w:t>
      </w:r>
    </w:p>
    <w:p w14:paraId="50C5BD23" w14:textId="5ADB355C" w:rsidR="00563534" w:rsidRPr="0097163B" w:rsidRDefault="00563534" w:rsidP="000C6850">
      <w:pPr>
        <w:pStyle w:val="ListParagraph"/>
        <w:numPr>
          <w:ilvl w:val="1"/>
          <w:numId w:val="8"/>
        </w:numPr>
        <w:spacing w:before="120" w:after="120" w:line="240" w:lineRule="auto"/>
        <w:rPr>
          <w:sz w:val="24"/>
          <w:szCs w:val="24"/>
          <w:u w:val="single"/>
        </w:rPr>
      </w:pPr>
      <w:r w:rsidRPr="0097163B">
        <w:rPr>
          <w:sz w:val="24"/>
          <w:szCs w:val="24"/>
        </w:rPr>
        <w:t>Learners who are disabled</w:t>
      </w:r>
      <w:r w:rsidR="00FC00B1">
        <w:rPr>
          <w:sz w:val="24"/>
          <w:szCs w:val="24"/>
        </w:rPr>
        <w:t>.</w:t>
      </w:r>
    </w:p>
    <w:p w14:paraId="094BEA91" w14:textId="723D5CC3" w:rsidR="00563534" w:rsidRPr="00FC00B1" w:rsidRDefault="00286647" w:rsidP="000C6850">
      <w:pPr>
        <w:pStyle w:val="ListParagraph"/>
        <w:numPr>
          <w:ilvl w:val="1"/>
          <w:numId w:val="8"/>
        </w:numPr>
        <w:spacing w:before="120" w:after="120" w:line="240" w:lineRule="auto"/>
        <w:rPr>
          <w:sz w:val="24"/>
          <w:szCs w:val="24"/>
          <w:u w:val="single"/>
        </w:rPr>
      </w:pPr>
      <w:r>
        <w:rPr>
          <w:sz w:val="24"/>
          <w:szCs w:val="24"/>
        </w:rPr>
        <w:t>Learners</w:t>
      </w:r>
      <w:r w:rsidR="00563534" w:rsidRPr="0097163B">
        <w:rPr>
          <w:sz w:val="24"/>
          <w:szCs w:val="24"/>
        </w:rPr>
        <w:t xml:space="preserve"> who are gifted and talented</w:t>
      </w:r>
      <w:r w:rsidR="00563534">
        <w:rPr>
          <w:sz w:val="24"/>
          <w:szCs w:val="24"/>
        </w:rPr>
        <w:t>.</w:t>
      </w:r>
    </w:p>
    <w:p w14:paraId="006DC38B" w14:textId="77777777" w:rsidR="00563534" w:rsidRPr="0097163B" w:rsidRDefault="00563534" w:rsidP="000C6850">
      <w:pPr>
        <w:pStyle w:val="ListParagraph"/>
        <w:spacing w:before="120" w:after="120" w:line="240" w:lineRule="auto"/>
        <w:ind w:left="360"/>
        <w:rPr>
          <w:sz w:val="24"/>
          <w:szCs w:val="24"/>
          <w:u w:val="single"/>
        </w:rPr>
      </w:pPr>
    </w:p>
    <w:p w14:paraId="0DF360B3" w14:textId="77777777" w:rsidR="00563534" w:rsidRPr="0097163B" w:rsidRDefault="00563534" w:rsidP="000C6850">
      <w:pPr>
        <w:pStyle w:val="ListParagraph"/>
        <w:numPr>
          <w:ilvl w:val="0"/>
          <w:numId w:val="8"/>
        </w:numPr>
        <w:spacing w:before="120" w:after="120" w:line="240" w:lineRule="auto"/>
        <w:rPr>
          <w:sz w:val="24"/>
          <w:szCs w:val="24"/>
          <w:u w:val="single"/>
        </w:rPr>
      </w:pPr>
      <w:r w:rsidRPr="0097163B">
        <w:rPr>
          <w:sz w:val="24"/>
          <w:szCs w:val="24"/>
        </w:rPr>
        <w:t>We recognise that pupils learn at different rates and that there are many factors affecting achievement, including ability, emotional state, age and maturity.  We believe that many pupils, at some time in their school career, may experience difficulties which affect their learning and we recognise that these may be long or short term.</w:t>
      </w:r>
    </w:p>
    <w:p w14:paraId="4CD16528" w14:textId="77777777" w:rsidR="00563534" w:rsidRPr="0097163B" w:rsidRDefault="00563534" w:rsidP="000C6850">
      <w:pPr>
        <w:pStyle w:val="ListParagraph"/>
        <w:spacing w:before="120" w:after="120" w:line="240" w:lineRule="auto"/>
        <w:rPr>
          <w:sz w:val="24"/>
          <w:szCs w:val="24"/>
          <w:u w:val="single"/>
        </w:rPr>
      </w:pPr>
    </w:p>
    <w:p w14:paraId="1822825E" w14:textId="63E95B82" w:rsidR="00563534" w:rsidRPr="0097163B" w:rsidRDefault="00FC00B1" w:rsidP="000C6850">
      <w:pPr>
        <w:pStyle w:val="ListParagraph"/>
        <w:numPr>
          <w:ilvl w:val="0"/>
          <w:numId w:val="8"/>
        </w:numPr>
        <w:spacing w:before="120" w:after="120" w:line="240" w:lineRule="auto"/>
        <w:rPr>
          <w:sz w:val="24"/>
          <w:szCs w:val="24"/>
          <w:u w:val="single"/>
        </w:rPr>
      </w:pPr>
      <w:r>
        <w:rPr>
          <w:sz w:val="24"/>
          <w:szCs w:val="24"/>
        </w:rPr>
        <w:t>W</w:t>
      </w:r>
      <w:r w:rsidR="00563534" w:rsidRPr="0097163B">
        <w:rPr>
          <w:sz w:val="24"/>
          <w:szCs w:val="24"/>
        </w:rPr>
        <w:t xml:space="preserve">e aim to identify these needs as they arise and provide teaching and learning </w:t>
      </w:r>
      <w:r>
        <w:rPr>
          <w:sz w:val="24"/>
          <w:szCs w:val="24"/>
        </w:rPr>
        <w:t xml:space="preserve">interventions </w:t>
      </w:r>
      <w:r w:rsidR="00563534" w:rsidRPr="0097163B">
        <w:rPr>
          <w:sz w:val="24"/>
          <w:szCs w:val="24"/>
        </w:rPr>
        <w:t>which enable every child to achieve his or her full potential.</w:t>
      </w:r>
    </w:p>
    <w:p w14:paraId="7EF00F3C" w14:textId="77777777" w:rsidR="00563534" w:rsidRPr="0097163B" w:rsidRDefault="00563534" w:rsidP="000C6850">
      <w:pPr>
        <w:pStyle w:val="ListParagraph"/>
        <w:spacing w:before="120" w:after="120" w:line="240" w:lineRule="auto"/>
        <w:rPr>
          <w:sz w:val="24"/>
          <w:szCs w:val="24"/>
          <w:u w:val="single"/>
        </w:rPr>
      </w:pPr>
    </w:p>
    <w:p w14:paraId="5A856EC0" w14:textId="77777777" w:rsidR="00563534" w:rsidRPr="0097163B" w:rsidRDefault="00563534" w:rsidP="000C6850">
      <w:pPr>
        <w:pStyle w:val="ListParagraph"/>
        <w:numPr>
          <w:ilvl w:val="0"/>
          <w:numId w:val="8"/>
        </w:numPr>
        <w:spacing w:before="120" w:after="120" w:line="240" w:lineRule="auto"/>
        <w:rPr>
          <w:sz w:val="24"/>
          <w:szCs w:val="24"/>
          <w:u w:val="single"/>
        </w:rPr>
      </w:pPr>
      <w:r w:rsidRPr="0097163B">
        <w:rPr>
          <w:sz w:val="24"/>
          <w:szCs w:val="24"/>
        </w:rPr>
        <w:t>The SEN Co-ordinator is Miss Denise Draper who is also the Deputy Headteacher.</w:t>
      </w:r>
    </w:p>
    <w:p w14:paraId="4BF6A2A0" w14:textId="77777777" w:rsidR="00563534" w:rsidRPr="0097163B" w:rsidRDefault="00563534" w:rsidP="000C6850">
      <w:pPr>
        <w:pStyle w:val="ListParagraph"/>
        <w:spacing w:before="120" w:after="120" w:line="240" w:lineRule="auto"/>
        <w:rPr>
          <w:sz w:val="24"/>
          <w:szCs w:val="24"/>
          <w:u w:val="single"/>
        </w:rPr>
      </w:pPr>
    </w:p>
    <w:p w14:paraId="4FC9BD06" w14:textId="1EB00744" w:rsidR="00563534" w:rsidRPr="0097163B" w:rsidRDefault="00563534" w:rsidP="000C6850">
      <w:pPr>
        <w:pStyle w:val="ListParagraph"/>
        <w:numPr>
          <w:ilvl w:val="0"/>
          <w:numId w:val="8"/>
        </w:numPr>
        <w:spacing w:before="120" w:after="120" w:line="240" w:lineRule="auto"/>
        <w:rPr>
          <w:sz w:val="24"/>
          <w:szCs w:val="24"/>
          <w:u w:val="single"/>
        </w:rPr>
      </w:pPr>
      <w:r w:rsidRPr="0097163B">
        <w:rPr>
          <w:sz w:val="24"/>
          <w:szCs w:val="24"/>
        </w:rPr>
        <w:lastRenderedPageBreak/>
        <w:t>The SEN Governor</w:t>
      </w:r>
      <w:r w:rsidR="00F7223C">
        <w:rPr>
          <w:sz w:val="24"/>
          <w:szCs w:val="24"/>
        </w:rPr>
        <w:t xml:space="preserve">s are </w:t>
      </w:r>
      <w:r w:rsidR="007C190F">
        <w:rPr>
          <w:sz w:val="24"/>
          <w:szCs w:val="24"/>
        </w:rPr>
        <w:t>Mary Hodges</w:t>
      </w:r>
      <w:r w:rsidR="00F7223C">
        <w:rPr>
          <w:sz w:val="24"/>
          <w:szCs w:val="24"/>
        </w:rPr>
        <w:t xml:space="preserve"> and Amran </w:t>
      </w:r>
      <w:r w:rsidR="000543BE">
        <w:rPr>
          <w:sz w:val="24"/>
          <w:szCs w:val="24"/>
        </w:rPr>
        <w:t>Arab</w:t>
      </w:r>
      <w:r w:rsidRPr="0097163B">
        <w:rPr>
          <w:sz w:val="24"/>
          <w:szCs w:val="24"/>
        </w:rPr>
        <w:t>.</w:t>
      </w:r>
    </w:p>
    <w:p w14:paraId="0286922F" w14:textId="77777777" w:rsidR="007B5F36" w:rsidRPr="00FC00B1" w:rsidRDefault="007B5F36" w:rsidP="000C6850">
      <w:pPr>
        <w:spacing w:before="120" w:after="120" w:line="240" w:lineRule="auto"/>
        <w:rPr>
          <w:sz w:val="24"/>
          <w:szCs w:val="24"/>
          <w:u w:val="single"/>
        </w:rPr>
      </w:pPr>
    </w:p>
    <w:p w14:paraId="7FA2CF84" w14:textId="77777777" w:rsidR="00563534" w:rsidRPr="0097163B" w:rsidRDefault="00563534" w:rsidP="000C6850">
      <w:pPr>
        <w:spacing w:before="120" w:after="120" w:line="240" w:lineRule="auto"/>
        <w:rPr>
          <w:b/>
          <w:sz w:val="24"/>
          <w:szCs w:val="24"/>
        </w:rPr>
      </w:pPr>
      <w:r w:rsidRPr="0097163B">
        <w:rPr>
          <w:b/>
          <w:sz w:val="24"/>
          <w:szCs w:val="24"/>
          <w:u w:val="single"/>
        </w:rPr>
        <w:t>Objectives</w:t>
      </w:r>
    </w:p>
    <w:p w14:paraId="23FFEEDF" w14:textId="77777777" w:rsidR="00563534" w:rsidRPr="0097163B" w:rsidRDefault="00563534" w:rsidP="000C6850">
      <w:pPr>
        <w:pStyle w:val="ListParagraph"/>
        <w:numPr>
          <w:ilvl w:val="0"/>
          <w:numId w:val="9"/>
        </w:numPr>
        <w:spacing w:before="120" w:after="120" w:line="240" w:lineRule="auto"/>
        <w:rPr>
          <w:sz w:val="24"/>
          <w:szCs w:val="24"/>
        </w:rPr>
      </w:pPr>
      <w:r w:rsidRPr="0097163B">
        <w:rPr>
          <w:sz w:val="24"/>
          <w:szCs w:val="24"/>
        </w:rPr>
        <w:t>To ensure the SEN and Disability Act and relevant Codes of Practice and guidance are implemented effectively across the School.</w:t>
      </w:r>
    </w:p>
    <w:p w14:paraId="2C7BAB6B" w14:textId="77777777" w:rsidR="00563534" w:rsidRPr="0097163B" w:rsidRDefault="00563534" w:rsidP="000C6850">
      <w:pPr>
        <w:pStyle w:val="ListParagraph"/>
        <w:spacing w:before="120" w:after="120" w:line="240" w:lineRule="auto"/>
        <w:ind w:left="360"/>
        <w:rPr>
          <w:sz w:val="24"/>
          <w:szCs w:val="24"/>
        </w:rPr>
      </w:pPr>
    </w:p>
    <w:p w14:paraId="199E7CD1" w14:textId="780EAD4C" w:rsidR="000C6850" w:rsidRDefault="00563534" w:rsidP="000C6850">
      <w:pPr>
        <w:pStyle w:val="ListParagraph"/>
        <w:numPr>
          <w:ilvl w:val="0"/>
          <w:numId w:val="9"/>
        </w:numPr>
        <w:spacing w:before="120" w:after="120" w:line="240" w:lineRule="auto"/>
        <w:rPr>
          <w:sz w:val="24"/>
          <w:szCs w:val="24"/>
        </w:rPr>
      </w:pPr>
      <w:r w:rsidRPr="0097163B">
        <w:rPr>
          <w:sz w:val="24"/>
          <w:szCs w:val="24"/>
        </w:rPr>
        <w:t>To</w:t>
      </w:r>
      <w:r w:rsidR="00FC00B1">
        <w:rPr>
          <w:sz w:val="24"/>
          <w:szCs w:val="24"/>
        </w:rPr>
        <w:t xml:space="preserve"> eliminate prejudice and discrim</w:t>
      </w:r>
      <w:r w:rsidR="00480575">
        <w:rPr>
          <w:sz w:val="24"/>
          <w:szCs w:val="24"/>
        </w:rPr>
        <w:t>in</w:t>
      </w:r>
      <w:r w:rsidR="00FC00B1">
        <w:rPr>
          <w:sz w:val="24"/>
          <w:szCs w:val="24"/>
        </w:rPr>
        <w:t xml:space="preserve">ation </w:t>
      </w:r>
      <w:r w:rsidR="00480575">
        <w:rPr>
          <w:sz w:val="24"/>
          <w:szCs w:val="24"/>
        </w:rPr>
        <w:t>against children with ‘special educational needs’ and promote inclusive practice and equal opportunities.</w:t>
      </w:r>
    </w:p>
    <w:p w14:paraId="56016D7C" w14:textId="77777777" w:rsidR="008D016E" w:rsidRPr="008D016E" w:rsidRDefault="008D016E" w:rsidP="008D016E">
      <w:pPr>
        <w:pStyle w:val="ListParagraph"/>
        <w:rPr>
          <w:sz w:val="24"/>
          <w:szCs w:val="24"/>
        </w:rPr>
      </w:pPr>
    </w:p>
    <w:p w14:paraId="70D7A816" w14:textId="77777777" w:rsidR="00563534" w:rsidRPr="0097163B" w:rsidRDefault="00563534" w:rsidP="000C6850">
      <w:pPr>
        <w:pStyle w:val="ListParagraph"/>
        <w:numPr>
          <w:ilvl w:val="0"/>
          <w:numId w:val="9"/>
        </w:numPr>
        <w:spacing w:before="120" w:after="120" w:line="240" w:lineRule="auto"/>
        <w:rPr>
          <w:sz w:val="24"/>
          <w:szCs w:val="24"/>
        </w:rPr>
      </w:pPr>
      <w:r w:rsidRPr="0097163B">
        <w:rPr>
          <w:sz w:val="24"/>
          <w:szCs w:val="24"/>
        </w:rPr>
        <w:t>To continually monitor the progress of all pupils, to identify needs as they arise and to provide support as early as possible.</w:t>
      </w:r>
    </w:p>
    <w:p w14:paraId="1C5842AA" w14:textId="77777777" w:rsidR="00563534" w:rsidRPr="0097163B" w:rsidRDefault="00563534" w:rsidP="000C6850">
      <w:pPr>
        <w:pStyle w:val="ListParagraph"/>
        <w:spacing w:before="120" w:after="120" w:line="240" w:lineRule="auto"/>
        <w:rPr>
          <w:sz w:val="24"/>
          <w:szCs w:val="24"/>
        </w:rPr>
      </w:pPr>
    </w:p>
    <w:p w14:paraId="2D8B95CF" w14:textId="7BC96D5B" w:rsidR="00480575" w:rsidRPr="000C6850" w:rsidRDefault="00563534" w:rsidP="000C6850">
      <w:pPr>
        <w:pStyle w:val="ListParagraph"/>
        <w:numPr>
          <w:ilvl w:val="0"/>
          <w:numId w:val="9"/>
        </w:numPr>
        <w:spacing w:before="120" w:after="120" w:line="240" w:lineRule="auto"/>
        <w:rPr>
          <w:sz w:val="24"/>
          <w:szCs w:val="24"/>
        </w:rPr>
      </w:pPr>
      <w:r w:rsidRPr="0097163B">
        <w:rPr>
          <w:sz w:val="24"/>
          <w:szCs w:val="24"/>
        </w:rPr>
        <w:t>To provide full access to the curriculum through differentiated planning</w:t>
      </w:r>
      <w:r w:rsidR="00480575">
        <w:rPr>
          <w:sz w:val="24"/>
          <w:szCs w:val="24"/>
        </w:rPr>
        <w:t>, including specific, individualised input for those recorded as having SEN Support.</w:t>
      </w:r>
    </w:p>
    <w:p w14:paraId="7C0D83F0" w14:textId="77777777" w:rsidR="00480575" w:rsidRPr="00480575" w:rsidRDefault="00480575" w:rsidP="000C6850">
      <w:pPr>
        <w:pStyle w:val="ListParagraph"/>
        <w:spacing w:before="120" w:after="120" w:line="240" w:lineRule="auto"/>
        <w:ind w:left="360"/>
        <w:rPr>
          <w:sz w:val="24"/>
          <w:szCs w:val="24"/>
        </w:rPr>
      </w:pPr>
    </w:p>
    <w:p w14:paraId="3FD21AC5" w14:textId="6FD3F24D" w:rsidR="00563534" w:rsidRPr="0097163B" w:rsidRDefault="00563534" w:rsidP="000C6850">
      <w:pPr>
        <w:pStyle w:val="ListParagraph"/>
        <w:numPr>
          <w:ilvl w:val="0"/>
          <w:numId w:val="9"/>
        </w:numPr>
        <w:spacing w:before="120" w:after="120" w:line="240" w:lineRule="auto"/>
        <w:rPr>
          <w:sz w:val="24"/>
          <w:szCs w:val="24"/>
        </w:rPr>
      </w:pPr>
      <w:r w:rsidRPr="0097163B">
        <w:rPr>
          <w:sz w:val="24"/>
          <w:szCs w:val="24"/>
        </w:rPr>
        <w:t xml:space="preserve">To ensure that pupils with SEN are </w:t>
      </w:r>
      <w:r w:rsidR="000C6850">
        <w:rPr>
          <w:sz w:val="24"/>
          <w:szCs w:val="24"/>
        </w:rPr>
        <w:t>seen</w:t>
      </w:r>
      <w:r w:rsidRPr="0097163B">
        <w:rPr>
          <w:sz w:val="24"/>
          <w:szCs w:val="24"/>
        </w:rPr>
        <w:t xml:space="preserve"> positively by all members of the school community, and that SEN and inclusive provision is valued and accessed by staff and parents/carers.</w:t>
      </w:r>
    </w:p>
    <w:p w14:paraId="7A59C929" w14:textId="77777777" w:rsidR="00563534" w:rsidRPr="0097163B" w:rsidRDefault="00563534" w:rsidP="000C6850">
      <w:pPr>
        <w:pStyle w:val="ListParagraph"/>
        <w:spacing w:before="120" w:after="120" w:line="240" w:lineRule="auto"/>
        <w:rPr>
          <w:sz w:val="24"/>
          <w:szCs w:val="24"/>
        </w:rPr>
      </w:pPr>
    </w:p>
    <w:p w14:paraId="618722AD" w14:textId="5BDB09A7" w:rsidR="00563534" w:rsidRPr="0097163B" w:rsidRDefault="00563534" w:rsidP="000C6850">
      <w:pPr>
        <w:pStyle w:val="ListParagraph"/>
        <w:numPr>
          <w:ilvl w:val="0"/>
          <w:numId w:val="9"/>
        </w:numPr>
        <w:spacing w:before="120" w:after="120" w:line="240" w:lineRule="auto"/>
        <w:rPr>
          <w:sz w:val="24"/>
          <w:szCs w:val="24"/>
        </w:rPr>
      </w:pPr>
      <w:r w:rsidRPr="0097163B">
        <w:rPr>
          <w:sz w:val="24"/>
          <w:szCs w:val="24"/>
        </w:rPr>
        <w:t xml:space="preserve">To involve parents/carers at every </w:t>
      </w:r>
      <w:r w:rsidR="00F2472A">
        <w:rPr>
          <w:sz w:val="24"/>
          <w:szCs w:val="24"/>
        </w:rPr>
        <w:t>planning stage</w:t>
      </w:r>
      <w:r w:rsidRPr="0097163B">
        <w:rPr>
          <w:sz w:val="24"/>
          <w:szCs w:val="24"/>
        </w:rPr>
        <w:t xml:space="preserve"> to meet their child’s additional needs.</w:t>
      </w:r>
    </w:p>
    <w:p w14:paraId="184A3F8F" w14:textId="77777777" w:rsidR="00563534" w:rsidRPr="0097163B" w:rsidRDefault="00563534" w:rsidP="000C6850">
      <w:pPr>
        <w:pStyle w:val="ListParagraph"/>
        <w:spacing w:before="120" w:after="120" w:line="240" w:lineRule="auto"/>
        <w:rPr>
          <w:sz w:val="24"/>
          <w:szCs w:val="24"/>
        </w:rPr>
      </w:pPr>
    </w:p>
    <w:p w14:paraId="73751C53" w14:textId="79752375" w:rsidR="00563534" w:rsidRDefault="00563534" w:rsidP="000C6850">
      <w:pPr>
        <w:pStyle w:val="ListParagraph"/>
        <w:numPr>
          <w:ilvl w:val="0"/>
          <w:numId w:val="9"/>
        </w:numPr>
        <w:spacing w:before="120" w:after="120" w:line="240" w:lineRule="auto"/>
        <w:rPr>
          <w:sz w:val="24"/>
          <w:szCs w:val="24"/>
        </w:rPr>
      </w:pPr>
      <w:r w:rsidRPr="0097163B">
        <w:rPr>
          <w:sz w:val="24"/>
          <w:szCs w:val="24"/>
        </w:rPr>
        <w:t>To involve the children themselves in planning and decision making that may affect them.</w:t>
      </w:r>
    </w:p>
    <w:p w14:paraId="70506ABE" w14:textId="77777777" w:rsidR="000C6850" w:rsidRPr="000C6850" w:rsidRDefault="000C6850" w:rsidP="000C6850">
      <w:pPr>
        <w:pStyle w:val="ListParagraph"/>
        <w:spacing w:before="120" w:after="120" w:line="240" w:lineRule="auto"/>
        <w:rPr>
          <w:sz w:val="24"/>
          <w:szCs w:val="24"/>
        </w:rPr>
      </w:pPr>
    </w:p>
    <w:p w14:paraId="1DDE32D2" w14:textId="77777777" w:rsidR="000C6850" w:rsidRDefault="000C6850" w:rsidP="000C6850">
      <w:pPr>
        <w:pStyle w:val="ListParagraph"/>
        <w:spacing w:before="120" w:after="120" w:line="240" w:lineRule="auto"/>
        <w:ind w:left="360"/>
        <w:rPr>
          <w:sz w:val="24"/>
          <w:szCs w:val="24"/>
        </w:rPr>
      </w:pPr>
    </w:p>
    <w:p w14:paraId="390A72A7" w14:textId="5422825F" w:rsidR="00C02AE4" w:rsidRPr="000C6850" w:rsidRDefault="00C02AE4" w:rsidP="000C6850">
      <w:pPr>
        <w:spacing w:before="120" w:after="120" w:line="240" w:lineRule="auto"/>
        <w:rPr>
          <w:b/>
          <w:sz w:val="24"/>
          <w:szCs w:val="24"/>
          <w:u w:val="single"/>
        </w:rPr>
      </w:pPr>
      <w:r w:rsidRPr="00C02AE4">
        <w:rPr>
          <w:b/>
          <w:sz w:val="24"/>
          <w:szCs w:val="24"/>
          <w:u w:val="single"/>
        </w:rPr>
        <w:t>Partnership with Parents/Carers</w:t>
      </w:r>
    </w:p>
    <w:p w14:paraId="7F2FD909" w14:textId="02FD3C9F" w:rsidR="000F76DD" w:rsidRPr="000C6850" w:rsidRDefault="00AE35FC" w:rsidP="000C6850">
      <w:pPr>
        <w:pStyle w:val="Default"/>
        <w:numPr>
          <w:ilvl w:val="0"/>
          <w:numId w:val="14"/>
        </w:numPr>
        <w:spacing w:before="120" w:after="120"/>
        <w:rPr>
          <w:rFonts w:asciiTheme="minorHAnsi" w:hAnsiTheme="minorHAnsi"/>
          <w:szCs w:val="28"/>
        </w:rPr>
      </w:pPr>
      <w:r>
        <w:rPr>
          <w:rFonts w:asciiTheme="minorHAnsi" w:hAnsiTheme="minorHAnsi"/>
          <w:szCs w:val="28"/>
        </w:rPr>
        <w:t>W</w:t>
      </w:r>
      <w:r w:rsidR="00C02AE4" w:rsidRPr="00C02AE4">
        <w:rPr>
          <w:rFonts w:asciiTheme="minorHAnsi" w:hAnsiTheme="minorHAnsi"/>
          <w:szCs w:val="28"/>
        </w:rPr>
        <w:t xml:space="preserve">e </w:t>
      </w:r>
      <w:r>
        <w:rPr>
          <w:rFonts w:asciiTheme="minorHAnsi" w:hAnsiTheme="minorHAnsi"/>
          <w:szCs w:val="28"/>
        </w:rPr>
        <w:t>recognise that parents</w:t>
      </w:r>
      <w:r w:rsidR="000F76DD">
        <w:rPr>
          <w:rFonts w:asciiTheme="minorHAnsi" w:hAnsiTheme="minorHAnsi"/>
          <w:szCs w:val="28"/>
        </w:rPr>
        <w:t>/carers</w:t>
      </w:r>
      <w:r>
        <w:rPr>
          <w:rFonts w:asciiTheme="minorHAnsi" w:hAnsiTheme="minorHAnsi"/>
          <w:szCs w:val="28"/>
        </w:rPr>
        <w:t xml:space="preserve"> know their children best, and </w:t>
      </w:r>
      <w:r w:rsidR="000F76DD">
        <w:rPr>
          <w:rFonts w:asciiTheme="minorHAnsi" w:hAnsiTheme="minorHAnsi"/>
          <w:szCs w:val="28"/>
        </w:rPr>
        <w:t>will consider their valuable insights and views to help us to fully understand their child’s needs.</w:t>
      </w:r>
    </w:p>
    <w:p w14:paraId="45596EA2" w14:textId="7DED91BD" w:rsidR="00C02AE4" w:rsidRPr="00C02AE4" w:rsidRDefault="00C02AE4" w:rsidP="000C6850">
      <w:pPr>
        <w:pStyle w:val="Default"/>
        <w:numPr>
          <w:ilvl w:val="0"/>
          <w:numId w:val="14"/>
        </w:numPr>
        <w:spacing w:before="120" w:after="120"/>
        <w:rPr>
          <w:rFonts w:asciiTheme="minorHAnsi" w:hAnsiTheme="minorHAnsi"/>
          <w:szCs w:val="28"/>
        </w:rPr>
      </w:pPr>
      <w:r w:rsidRPr="00C02AE4">
        <w:rPr>
          <w:rFonts w:asciiTheme="minorHAnsi" w:hAnsiTheme="minorHAnsi"/>
          <w:b/>
          <w:bCs/>
          <w:szCs w:val="28"/>
        </w:rPr>
        <w:t>Parents/carers will be involved at all stages of the education planning</w:t>
      </w:r>
      <w:r w:rsidR="000F76DD">
        <w:rPr>
          <w:rFonts w:asciiTheme="minorHAnsi" w:hAnsiTheme="minorHAnsi"/>
          <w:b/>
          <w:bCs/>
          <w:szCs w:val="28"/>
        </w:rPr>
        <w:t xml:space="preserve"> and decision-making</w:t>
      </w:r>
      <w:r w:rsidRPr="00C02AE4">
        <w:rPr>
          <w:rFonts w:asciiTheme="minorHAnsi" w:hAnsiTheme="minorHAnsi"/>
          <w:b/>
          <w:bCs/>
          <w:szCs w:val="28"/>
        </w:rPr>
        <w:t xml:space="preserve"> process. </w:t>
      </w:r>
      <w:r w:rsidRPr="00C02AE4">
        <w:rPr>
          <w:rFonts w:asciiTheme="minorHAnsi" w:hAnsiTheme="minorHAnsi"/>
          <w:szCs w:val="28"/>
        </w:rPr>
        <w:t xml:space="preserve">An appointment will be made by the SENCO to meet all parents/carers whose children are recorded as having additional </w:t>
      </w:r>
      <w:r w:rsidR="00F2472A">
        <w:rPr>
          <w:rFonts w:asciiTheme="minorHAnsi" w:hAnsiTheme="minorHAnsi"/>
          <w:szCs w:val="28"/>
        </w:rPr>
        <w:t>needs.</w:t>
      </w:r>
    </w:p>
    <w:p w14:paraId="12F60E3A" w14:textId="77777777" w:rsidR="00E43135" w:rsidRDefault="00E43135" w:rsidP="000C6850">
      <w:pPr>
        <w:spacing w:before="120" w:after="120" w:line="240" w:lineRule="auto"/>
        <w:rPr>
          <w:b/>
          <w:sz w:val="24"/>
          <w:szCs w:val="24"/>
          <w:u w:val="single"/>
        </w:rPr>
      </w:pPr>
    </w:p>
    <w:p w14:paraId="048C8497" w14:textId="77777777" w:rsidR="00563534" w:rsidRPr="0097163B" w:rsidRDefault="00563534" w:rsidP="000C6850">
      <w:pPr>
        <w:spacing w:before="120" w:after="120" w:line="240" w:lineRule="auto"/>
        <w:rPr>
          <w:sz w:val="24"/>
          <w:szCs w:val="24"/>
        </w:rPr>
      </w:pPr>
      <w:r w:rsidRPr="0097163B">
        <w:rPr>
          <w:b/>
          <w:sz w:val="24"/>
          <w:szCs w:val="24"/>
          <w:u w:val="single"/>
        </w:rPr>
        <w:t>Procedures</w:t>
      </w:r>
      <w:r w:rsidR="007C190F">
        <w:rPr>
          <w:b/>
          <w:sz w:val="24"/>
          <w:szCs w:val="24"/>
          <w:u w:val="single"/>
        </w:rPr>
        <w:t xml:space="preserve"> – Graduated Response</w:t>
      </w:r>
    </w:p>
    <w:p w14:paraId="1DC74D34" w14:textId="074D5B1E" w:rsidR="00563534" w:rsidRDefault="00E20543" w:rsidP="000C6850">
      <w:pPr>
        <w:pStyle w:val="ListParagraph"/>
        <w:numPr>
          <w:ilvl w:val="0"/>
          <w:numId w:val="10"/>
        </w:numPr>
        <w:spacing w:before="120" w:after="120" w:line="240" w:lineRule="auto"/>
        <w:rPr>
          <w:sz w:val="24"/>
          <w:szCs w:val="24"/>
        </w:rPr>
      </w:pPr>
      <w:r>
        <w:rPr>
          <w:sz w:val="24"/>
          <w:szCs w:val="24"/>
        </w:rPr>
        <w:t>St Philip’s Marsh Nursery School</w:t>
      </w:r>
      <w:r w:rsidR="00F2472A">
        <w:rPr>
          <w:sz w:val="24"/>
          <w:szCs w:val="24"/>
        </w:rPr>
        <w:t xml:space="preserve"> and Cashmore Early Years Centre</w:t>
      </w:r>
      <w:r w:rsidR="00033AB4" w:rsidRPr="009A15E7">
        <w:rPr>
          <w:sz w:val="24"/>
          <w:szCs w:val="24"/>
        </w:rPr>
        <w:t xml:space="preserve"> </w:t>
      </w:r>
      <w:r w:rsidR="00563534" w:rsidRPr="009A15E7">
        <w:rPr>
          <w:sz w:val="24"/>
          <w:szCs w:val="24"/>
        </w:rPr>
        <w:t xml:space="preserve">has a SEN Register.  This register is regularly updated </w:t>
      </w:r>
      <w:r w:rsidR="009A15E7" w:rsidRPr="009A15E7">
        <w:rPr>
          <w:sz w:val="24"/>
          <w:szCs w:val="24"/>
        </w:rPr>
        <w:t>by the SENCO and shared with practitioners</w:t>
      </w:r>
      <w:r w:rsidR="00563534" w:rsidRPr="009A15E7">
        <w:rPr>
          <w:sz w:val="24"/>
          <w:szCs w:val="24"/>
        </w:rPr>
        <w:t xml:space="preserve">. </w:t>
      </w:r>
    </w:p>
    <w:p w14:paraId="01E98E26" w14:textId="77777777" w:rsidR="009A15E7" w:rsidRPr="009A15E7" w:rsidRDefault="009A15E7" w:rsidP="000C6850">
      <w:pPr>
        <w:pStyle w:val="ListParagraph"/>
        <w:spacing w:before="120" w:after="120" w:line="240" w:lineRule="auto"/>
        <w:ind w:left="360"/>
        <w:rPr>
          <w:sz w:val="24"/>
          <w:szCs w:val="24"/>
        </w:rPr>
      </w:pPr>
    </w:p>
    <w:p w14:paraId="6675CAC7" w14:textId="6DE3D986" w:rsidR="000C6850" w:rsidRPr="000C6850" w:rsidRDefault="00563534" w:rsidP="000C6850">
      <w:pPr>
        <w:pStyle w:val="ListParagraph"/>
        <w:numPr>
          <w:ilvl w:val="0"/>
          <w:numId w:val="10"/>
        </w:numPr>
        <w:spacing w:before="120" w:after="120" w:line="240" w:lineRule="auto"/>
        <w:rPr>
          <w:sz w:val="24"/>
          <w:szCs w:val="24"/>
        </w:rPr>
      </w:pPr>
      <w:r w:rsidRPr="0038721D">
        <w:rPr>
          <w:sz w:val="24"/>
          <w:szCs w:val="24"/>
        </w:rPr>
        <w:t>Staff will record any concerns about children during their first term</w:t>
      </w:r>
      <w:r w:rsidR="000C6850">
        <w:rPr>
          <w:sz w:val="24"/>
          <w:szCs w:val="24"/>
        </w:rPr>
        <w:t xml:space="preserve">, including </w:t>
      </w:r>
      <w:r w:rsidRPr="0038721D">
        <w:rPr>
          <w:sz w:val="24"/>
          <w:szCs w:val="24"/>
        </w:rPr>
        <w:t>any planned action</w:t>
      </w:r>
      <w:r w:rsidR="000C6850">
        <w:rPr>
          <w:sz w:val="24"/>
          <w:szCs w:val="24"/>
        </w:rPr>
        <w:t>, and share this with parents/carers</w:t>
      </w:r>
      <w:r w:rsidRPr="0038721D">
        <w:rPr>
          <w:sz w:val="24"/>
          <w:szCs w:val="24"/>
        </w:rPr>
        <w:t xml:space="preserve">. The child’s progress will be monitored. </w:t>
      </w:r>
      <w:r w:rsidR="000C6850">
        <w:rPr>
          <w:sz w:val="24"/>
          <w:szCs w:val="24"/>
        </w:rPr>
        <w:t>A</w:t>
      </w:r>
      <w:r w:rsidR="009A15E7">
        <w:rPr>
          <w:sz w:val="24"/>
          <w:szCs w:val="24"/>
        </w:rPr>
        <w:t>n</w:t>
      </w:r>
      <w:r w:rsidRPr="0038721D">
        <w:rPr>
          <w:sz w:val="24"/>
          <w:szCs w:val="24"/>
        </w:rPr>
        <w:t xml:space="preserve"> </w:t>
      </w:r>
      <w:r w:rsidR="009A15E7">
        <w:rPr>
          <w:sz w:val="24"/>
          <w:szCs w:val="24"/>
        </w:rPr>
        <w:t xml:space="preserve">individual pupil notes </w:t>
      </w:r>
      <w:r w:rsidRPr="0038721D">
        <w:rPr>
          <w:sz w:val="24"/>
          <w:szCs w:val="24"/>
        </w:rPr>
        <w:t xml:space="preserve">form </w:t>
      </w:r>
      <w:r w:rsidR="000C6850">
        <w:rPr>
          <w:sz w:val="24"/>
          <w:szCs w:val="24"/>
        </w:rPr>
        <w:t xml:space="preserve">will be </w:t>
      </w:r>
      <w:r w:rsidRPr="0038721D">
        <w:rPr>
          <w:sz w:val="24"/>
          <w:szCs w:val="24"/>
        </w:rPr>
        <w:t>completed</w:t>
      </w:r>
      <w:r w:rsidR="000C6850">
        <w:rPr>
          <w:sz w:val="24"/>
          <w:szCs w:val="24"/>
        </w:rPr>
        <w:t xml:space="preserve"> and t</w:t>
      </w:r>
      <w:r w:rsidR="009A15E7">
        <w:rPr>
          <w:sz w:val="24"/>
          <w:szCs w:val="24"/>
        </w:rPr>
        <w:t>he SENCO may also complete an observation</w:t>
      </w:r>
      <w:r w:rsidR="000C6850">
        <w:rPr>
          <w:sz w:val="24"/>
          <w:szCs w:val="24"/>
        </w:rPr>
        <w:t>,</w:t>
      </w:r>
      <w:r w:rsidR="009A15E7">
        <w:rPr>
          <w:sz w:val="24"/>
          <w:szCs w:val="24"/>
        </w:rPr>
        <w:t xml:space="preserve"> if appropriate.</w:t>
      </w:r>
    </w:p>
    <w:p w14:paraId="168AD0B7" w14:textId="77777777" w:rsidR="000C6850" w:rsidRPr="000C6850" w:rsidRDefault="000C6850" w:rsidP="000C6850">
      <w:pPr>
        <w:pStyle w:val="ListParagraph"/>
        <w:spacing w:before="120" w:after="120" w:line="240" w:lineRule="auto"/>
        <w:ind w:left="360"/>
        <w:rPr>
          <w:sz w:val="24"/>
          <w:szCs w:val="24"/>
        </w:rPr>
      </w:pPr>
    </w:p>
    <w:p w14:paraId="7A175514" w14:textId="4EEF52AC" w:rsidR="00563534" w:rsidRDefault="00563534" w:rsidP="000C6850">
      <w:pPr>
        <w:pStyle w:val="ListParagraph"/>
        <w:numPr>
          <w:ilvl w:val="0"/>
          <w:numId w:val="10"/>
        </w:numPr>
        <w:spacing w:before="120" w:after="120" w:line="240" w:lineRule="auto"/>
        <w:rPr>
          <w:sz w:val="24"/>
          <w:szCs w:val="24"/>
        </w:rPr>
      </w:pPr>
      <w:r w:rsidRPr="0038721D">
        <w:rPr>
          <w:sz w:val="24"/>
          <w:szCs w:val="24"/>
        </w:rPr>
        <w:t xml:space="preserve"> If concerns cease, the child will be recorded as</w:t>
      </w:r>
      <w:r w:rsidR="00F2472A">
        <w:rPr>
          <w:sz w:val="24"/>
          <w:szCs w:val="24"/>
        </w:rPr>
        <w:t xml:space="preserve"> needing</w:t>
      </w:r>
      <w:r w:rsidRPr="0038721D">
        <w:rPr>
          <w:sz w:val="24"/>
          <w:szCs w:val="24"/>
        </w:rPr>
        <w:t xml:space="preserve"> no further action.</w:t>
      </w:r>
    </w:p>
    <w:p w14:paraId="6C27CCE9" w14:textId="77777777" w:rsidR="00563534" w:rsidRPr="0038721D" w:rsidRDefault="00563534" w:rsidP="000C6850">
      <w:pPr>
        <w:pStyle w:val="ListParagraph"/>
        <w:spacing w:before="120" w:after="120" w:line="240" w:lineRule="auto"/>
        <w:rPr>
          <w:sz w:val="24"/>
          <w:szCs w:val="24"/>
        </w:rPr>
      </w:pPr>
    </w:p>
    <w:p w14:paraId="4DECEF2B" w14:textId="443A00F3" w:rsidR="00563534" w:rsidRPr="0097163B" w:rsidRDefault="00563534" w:rsidP="000C6850">
      <w:pPr>
        <w:pStyle w:val="ListParagraph"/>
        <w:numPr>
          <w:ilvl w:val="0"/>
          <w:numId w:val="10"/>
        </w:numPr>
        <w:spacing w:before="120" w:after="120" w:line="240" w:lineRule="auto"/>
        <w:rPr>
          <w:sz w:val="24"/>
          <w:szCs w:val="24"/>
        </w:rPr>
      </w:pPr>
      <w:r w:rsidRPr="0097163B">
        <w:rPr>
          <w:sz w:val="24"/>
          <w:szCs w:val="24"/>
        </w:rPr>
        <w:t>If there has been little or no progress, or the child needs additional support, arrangements for supporting children with SEN in early years settings (Bristol City Council) will be followed (see attached flow diagram</w:t>
      </w:r>
      <w:r w:rsidR="007C190F">
        <w:rPr>
          <w:sz w:val="24"/>
          <w:szCs w:val="24"/>
        </w:rPr>
        <w:t xml:space="preserve"> </w:t>
      </w:r>
      <w:r w:rsidR="00F65ECB">
        <w:rPr>
          <w:sz w:val="24"/>
          <w:szCs w:val="24"/>
        </w:rPr>
        <w:t>A</w:t>
      </w:r>
      <w:r w:rsidR="007C190F">
        <w:rPr>
          <w:sz w:val="24"/>
          <w:szCs w:val="24"/>
        </w:rPr>
        <w:t>ppendix A</w:t>
      </w:r>
      <w:r w:rsidRPr="0097163B">
        <w:rPr>
          <w:sz w:val="24"/>
          <w:szCs w:val="24"/>
        </w:rPr>
        <w:t>).</w:t>
      </w:r>
    </w:p>
    <w:p w14:paraId="15A02D73" w14:textId="77777777" w:rsidR="00563534" w:rsidRPr="0097163B" w:rsidRDefault="00563534" w:rsidP="000C6850">
      <w:pPr>
        <w:pStyle w:val="ListParagraph"/>
        <w:spacing w:before="120" w:after="120" w:line="240" w:lineRule="auto"/>
        <w:rPr>
          <w:sz w:val="24"/>
          <w:szCs w:val="24"/>
        </w:rPr>
      </w:pPr>
    </w:p>
    <w:p w14:paraId="28379952" w14:textId="76F19594" w:rsidR="00F2472A" w:rsidRDefault="00D32AB7" w:rsidP="00F2472A">
      <w:pPr>
        <w:pStyle w:val="ListParagraph"/>
        <w:numPr>
          <w:ilvl w:val="0"/>
          <w:numId w:val="10"/>
        </w:numPr>
        <w:spacing w:before="120" w:after="120" w:line="240" w:lineRule="auto"/>
        <w:rPr>
          <w:sz w:val="24"/>
          <w:szCs w:val="24"/>
        </w:rPr>
      </w:pPr>
      <w:r>
        <w:rPr>
          <w:sz w:val="24"/>
          <w:szCs w:val="24"/>
        </w:rPr>
        <w:lastRenderedPageBreak/>
        <w:t xml:space="preserve">We will work </w:t>
      </w:r>
      <w:r w:rsidR="009A15E7">
        <w:rPr>
          <w:sz w:val="24"/>
          <w:szCs w:val="24"/>
        </w:rPr>
        <w:t xml:space="preserve">with parents </w:t>
      </w:r>
      <w:r>
        <w:rPr>
          <w:sz w:val="24"/>
          <w:szCs w:val="24"/>
        </w:rPr>
        <w:t>to</w:t>
      </w:r>
      <w:r w:rsidR="00563534" w:rsidRPr="0097163B">
        <w:rPr>
          <w:sz w:val="24"/>
          <w:szCs w:val="24"/>
        </w:rPr>
        <w:t xml:space="preserve"> devise interventions that are additional to or different from those provided as part of the usual c</w:t>
      </w:r>
      <w:r w:rsidR="00563534">
        <w:rPr>
          <w:sz w:val="24"/>
          <w:szCs w:val="24"/>
        </w:rPr>
        <w:t>urriculum</w:t>
      </w:r>
      <w:r w:rsidR="000C6850">
        <w:rPr>
          <w:sz w:val="24"/>
          <w:szCs w:val="24"/>
        </w:rPr>
        <w:t>,</w:t>
      </w:r>
      <w:r w:rsidR="00563534">
        <w:rPr>
          <w:sz w:val="24"/>
          <w:szCs w:val="24"/>
        </w:rPr>
        <w:t xml:space="preserve"> and an individual education plan</w:t>
      </w:r>
      <w:r w:rsidR="007C190F">
        <w:rPr>
          <w:sz w:val="24"/>
          <w:szCs w:val="24"/>
        </w:rPr>
        <w:t xml:space="preserve"> (IEP)</w:t>
      </w:r>
      <w:r w:rsidR="00563534">
        <w:rPr>
          <w:sz w:val="24"/>
          <w:szCs w:val="24"/>
        </w:rPr>
        <w:t xml:space="preserve"> </w:t>
      </w:r>
      <w:r>
        <w:rPr>
          <w:sz w:val="24"/>
          <w:szCs w:val="24"/>
        </w:rPr>
        <w:t>will be</w:t>
      </w:r>
      <w:r w:rsidR="00563534">
        <w:rPr>
          <w:sz w:val="24"/>
          <w:szCs w:val="24"/>
        </w:rPr>
        <w:t xml:space="preserve"> prepared and shared. This is classed as SEN Support.</w:t>
      </w:r>
    </w:p>
    <w:p w14:paraId="780195EF" w14:textId="77777777" w:rsidR="00F2472A" w:rsidRPr="00F2472A" w:rsidRDefault="00F2472A" w:rsidP="00F2472A">
      <w:pPr>
        <w:pStyle w:val="ListParagraph"/>
        <w:rPr>
          <w:sz w:val="24"/>
          <w:szCs w:val="24"/>
        </w:rPr>
      </w:pPr>
    </w:p>
    <w:p w14:paraId="10FAAC76" w14:textId="291A8165" w:rsidR="00563534" w:rsidRPr="00F2472A" w:rsidRDefault="00F2472A" w:rsidP="00F2472A">
      <w:pPr>
        <w:pStyle w:val="ListParagraph"/>
        <w:numPr>
          <w:ilvl w:val="0"/>
          <w:numId w:val="10"/>
        </w:numPr>
        <w:spacing w:before="120" w:after="120" w:line="240" w:lineRule="auto"/>
        <w:rPr>
          <w:sz w:val="24"/>
          <w:szCs w:val="24"/>
        </w:rPr>
      </w:pPr>
      <w:r>
        <w:rPr>
          <w:sz w:val="24"/>
          <w:szCs w:val="24"/>
        </w:rPr>
        <w:t>We may involve</w:t>
      </w:r>
      <w:r w:rsidR="00563534" w:rsidRPr="00F2472A">
        <w:rPr>
          <w:sz w:val="24"/>
          <w:szCs w:val="24"/>
        </w:rPr>
        <w:t xml:space="preserve"> external support services</w:t>
      </w:r>
      <w:r>
        <w:rPr>
          <w:sz w:val="24"/>
          <w:szCs w:val="24"/>
        </w:rPr>
        <w:t>,</w:t>
      </w:r>
      <w:r w:rsidR="00563534" w:rsidRPr="00F2472A">
        <w:rPr>
          <w:sz w:val="24"/>
          <w:szCs w:val="24"/>
        </w:rPr>
        <w:t xml:space="preserve"> who</w:t>
      </w:r>
      <w:r>
        <w:rPr>
          <w:sz w:val="24"/>
          <w:szCs w:val="24"/>
        </w:rPr>
        <w:t xml:space="preserve"> can</w:t>
      </w:r>
      <w:r w:rsidR="00563534" w:rsidRPr="00F2472A">
        <w:rPr>
          <w:sz w:val="24"/>
          <w:szCs w:val="24"/>
        </w:rPr>
        <w:t xml:space="preserve"> advise on new IEP targets</w:t>
      </w:r>
      <w:r>
        <w:rPr>
          <w:sz w:val="24"/>
          <w:szCs w:val="24"/>
        </w:rPr>
        <w:t>,</w:t>
      </w:r>
      <w:r w:rsidR="00563534" w:rsidRPr="00F2472A">
        <w:rPr>
          <w:sz w:val="24"/>
          <w:szCs w:val="24"/>
        </w:rPr>
        <w:t xml:space="preserve"> provide specialist assessments and give advice</w:t>
      </w:r>
      <w:r>
        <w:rPr>
          <w:sz w:val="24"/>
          <w:szCs w:val="24"/>
        </w:rPr>
        <w:t>, in f</w:t>
      </w:r>
      <w:r w:rsidR="00563534" w:rsidRPr="00F2472A">
        <w:rPr>
          <w:sz w:val="24"/>
          <w:szCs w:val="24"/>
        </w:rPr>
        <w:t xml:space="preserve">ull consultation </w:t>
      </w:r>
      <w:r w:rsidR="009A15E7" w:rsidRPr="00F2472A">
        <w:rPr>
          <w:sz w:val="24"/>
          <w:szCs w:val="24"/>
        </w:rPr>
        <w:t xml:space="preserve">with parents, SENCO, </w:t>
      </w:r>
      <w:r>
        <w:rPr>
          <w:sz w:val="24"/>
          <w:szCs w:val="24"/>
        </w:rPr>
        <w:t xml:space="preserve">and </w:t>
      </w:r>
      <w:r w:rsidR="009A15E7" w:rsidRPr="00F2472A">
        <w:rPr>
          <w:sz w:val="24"/>
          <w:szCs w:val="24"/>
        </w:rPr>
        <w:t>practitioners</w:t>
      </w:r>
      <w:r w:rsidR="00563534" w:rsidRPr="00F2472A">
        <w:rPr>
          <w:sz w:val="24"/>
          <w:szCs w:val="24"/>
        </w:rPr>
        <w:t>.</w:t>
      </w:r>
    </w:p>
    <w:p w14:paraId="7BB6E8D4" w14:textId="77777777" w:rsidR="00563534" w:rsidRPr="00407BFA" w:rsidRDefault="00563534" w:rsidP="000C6850">
      <w:pPr>
        <w:pStyle w:val="ListParagraph"/>
        <w:spacing w:before="120" w:after="120" w:line="240" w:lineRule="auto"/>
        <w:rPr>
          <w:sz w:val="24"/>
          <w:szCs w:val="24"/>
        </w:rPr>
      </w:pPr>
    </w:p>
    <w:p w14:paraId="330F1589" w14:textId="029242B6" w:rsidR="00563534" w:rsidRDefault="00563534" w:rsidP="000C6850">
      <w:pPr>
        <w:pStyle w:val="ListParagraph"/>
        <w:numPr>
          <w:ilvl w:val="0"/>
          <w:numId w:val="10"/>
        </w:numPr>
        <w:spacing w:before="120" w:after="120" w:line="240" w:lineRule="auto"/>
        <w:rPr>
          <w:sz w:val="24"/>
          <w:szCs w:val="24"/>
        </w:rPr>
      </w:pPr>
      <w:r w:rsidRPr="00407BFA">
        <w:rPr>
          <w:sz w:val="24"/>
          <w:szCs w:val="24"/>
        </w:rPr>
        <w:t>Children who require additional support</w:t>
      </w:r>
      <w:r w:rsidR="00F2472A">
        <w:rPr>
          <w:sz w:val="24"/>
          <w:szCs w:val="24"/>
        </w:rPr>
        <w:t>,</w:t>
      </w:r>
      <w:r w:rsidRPr="00407BFA">
        <w:rPr>
          <w:sz w:val="24"/>
          <w:szCs w:val="24"/>
        </w:rPr>
        <w:t xml:space="preserve"> beyond what the</w:t>
      </w:r>
      <w:r w:rsidR="007C190F">
        <w:rPr>
          <w:sz w:val="24"/>
          <w:szCs w:val="24"/>
        </w:rPr>
        <w:t xml:space="preserve"> school can provid</w:t>
      </w:r>
      <w:r w:rsidR="00955E89">
        <w:rPr>
          <w:sz w:val="24"/>
          <w:szCs w:val="24"/>
        </w:rPr>
        <w:t>e</w:t>
      </w:r>
      <w:r w:rsidR="00F2472A">
        <w:rPr>
          <w:sz w:val="24"/>
          <w:szCs w:val="24"/>
        </w:rPr>
        <w:t>,</w:t>
      </w:r>
      <w:r w:rsidR="00955E89">
        <w:rPr>
          <w:sz w:val="24"/>
          <w:szCs w:val="24"/>
        </w:rPr>
        <w:t xml:space="preserve"> will have a </w:t>
      </w:r>
      <w:r w:rsidRPr="00407BFA">
        <w:rPr>
          <w:sz w:val="24"/>
          <w:szCs w:val="24"/>
        </w:rPr>
        <w:t xml:space="preserve">Support Plan </w:t>
      </w:r>
      <w:r w:rsidRPr="007C190F">
        <w:rPr>
          <w:b/>
          <w:sz w:val="24"/>
          <w:szCs w:val="24"/>
        </w:rPr>
        <w:t xml:space="preserve">(non-statutory) </w:t>
      </w:r>
      <w:r w:rsidRPr="00407BFA">
        <w:rPr>
          <w:sz w:val="24"/>
          <w:szCs w:val="24"/>
        </w:rPr>
        <w:t>which is compiled by</w:t>
      </w:r>
      <w:r w:rsidR="00F2472A">
        <w:rPr>
          <w:sz w:val="24"/>
          <w:szCs w:val="24"/>
        </w:rPr>
        <w:t xml:space="preserve"> the</w:t>
      </w:r>
      <w:r w:rsidRPr="00407BFA">
        <w:rPr>
          <w:sz w:val="24"/>
          <w:szCs w:val="24"/>
        </w:rPr>
        <w:t xml:space="preserve"> SENCO, parents, class teacher, key person, support staff and any outside agencies. This will be completed along with a BUDs application form</w:t>
      </w:r>
      <w:r w:rsidR="007C190F">
        <w:rPr>
          <w:sz w:val="24"/>
          <w:szCs w:val="24"/>
        </w:rPr>
        <w:t>, risk assessment</w:t>
      </w:r>
      <w:r w:rsidRPr="00407BFA">
        <w:rPr>
          <w:sz w:val="24"/>
          <w:szCs w:val="24"/>
        </w:rPr>
        <w:t xml:space="preserve"> and an individual provision plan. This paperwork will be submitted to the Early Years SEN panel to apply for additional funding</w:t>
      </w:r>
      <w:r w:rsidR="00F2472A">
        <w:rPr>
          <w:sz w:val="24"/>
          <w:szCs w:val="24"/>
        </w:rPr>
        <w:t>,</w:t>
      </w:r>
      <w:r w:rsidRPr="00407BFA">
        <w:rPr>
          <w:sz w:val="24"/>
          <w:szCs w:val="24"/>
        </w:rPr>
        <w:t xml:space="preserve"> </w:t>
      </w:r>
      <w:r w:rsidR="00F2472A">
        <w:rPr>
          <w:sz w:val="24"/>
          <w:szCs w:val="24"/>
        </w:rPr>
        <w:t>enabling us to</w:t>
      </w:r>
      <w:r w:rsidRPr="00407BFA">
        <w:rPr>
          <w:sz w:val="24"/>
          <w:szCs w:val="24"/>
        </w:rPr>
        <w:t xml:space="preserve"> support the child’s needs by increasing the adult to child ratio. Panel meets monthly and all paperwork has to be submitted at</w:t>
      </w:r>
      <w:r>
        <w:rPr>
          <w:sz w:val="24"/>
          <w:szCs w:val="24"/>
        </w:rPr>
        <w:t xml:space="preserve"> least 7 days prior to the meeting. </w:t>
      </w:r>
    </w:p>
    <w:p w14:paraId="64BA00CF" w14:textId="77777777" w:rsidR="00563534" w:rsidRPr="00407BFA" w:rsidRDefault="00563534" w:rsidP="000C6850">
      <w:pPr>
        <w:pStyle w:val="ListParagraph"/>
        <w:spacing w:before="120" w:after="120" w:line="240" w:lineRule="auto"/>
        <w:rPr>
          <w:sz w:val="24"/>
          <w:szCs w:val="24"/>
        </w:rPr>
      </w:pPr>
    </w:p>
    <w:p w14:paraId="4EBDEF72" w14:textId="77777777" w:rsidR="00563534" w:rsidRPr="0097163B" w:rsidRDefault="00563534" w:rsidP="000C6850">
      <w:pPr>
        <w:pStyle w:val="ListParagraph"/>
        <w:numPr>
          <w:ilvl w:val="0"/>
          <w:numId w:val="10"/>
        </w:numPr>
        <w:spacing w:before="120" w:after="120" w:line="240" w:lineRule="auto"/>
        <w:rPr>
          <w:sz w:val="24"/>
          <w:szCs w:val="24"/>
        </w:rPr>
      </w:pPr>
      <w:r w:rsidRPr="0097163B">
        <w:rPr>
          <w:sz w:val="24"/>
          <w:szCs w:val="24"/>
        </w:rPr>
        <w:t>Support staff, class teachers, SENCO and outside agencies liaise and share developments in order to inform reviews and forward planning.</w:t>
      </w:r>
    </w:p>
    <w:p w14:paraId="6797D7FB" w14:textId="77777777" w:rsidR="00563534" w:rsidRPr="0097163B" w:rsidRDefault="00563534" w:rsidP="000C6850">
      <w:pPr>
        <w:pStyle w:val="ListParagraph"/>
        <w:spacing w:before="120" w:after="120" w:line="240" w:lineRule="auto"/>
        <w:rPr>
          <w:sz w:val="24"/>
          <w:szCs w:val="24"/>
        </w:rPr>
      </w:pPr>
    </w:p>
    <w:p w14:paraId="4745A3C8" w14:textId="77777777" w:rsidR="00563534" w:rsidRDefault="00563534" w:rsidP="000C6850">
      <w:pPr>
        <w:pStyle w:val="ListParagraph"/>
        <w:numPr>
          <w:ilvl w:val="0"/>
          <w:numId w:val="10"/>
        </w:numPr>
        <w:spacing w:before="120" w:after="120" w:line="240" w:lineRule="auto"/>
        <w:rPr>
          <w:sz w:val="24"/>
          <w:szCs w:val="24"/>
        </w:rPr>
      </w:pPr>
      <w:r>
        <w:rPr>
          <w:sz w:val="24"/>
          <w:szCs w:val="24"/>
        </w:rPr>
        <w:t>Progress of children on the SEN register is reviewed every 6 – 8 weeks.</w:t>
      </w:r>
    </w:p>
    <w:p w14:paraId="55A90333" w14:textId="77777777" w:rsidR="00563534" w:rsidRPr="00407BFA" w:rsidRDefault="00563534" w:rsidP="000C6850">
      <w:pPr>
        <w:pStyle w:val="ListParagraph"/>
        <w:spacing w:before="120" w:after="120" w:line="240" w:lineRule="auto"/>
        <w:rPr>
          <w:sz w:val="24"/>
          <w:szCs w:val="24"/>
        </w:rPr>
      </w:pPr>
    </w:p>
    <w:p w14:paraId="4FECA9AC" w14:textId="54821E02" w:rsidR="00563534" w:rsidRDefault="00563534" w:rsidP="000C6850">
      <w:pPr>
        <w:pStyle w:val="ListParagraph"/>
        <w:numPr>
          <w:ilvl w:val="0"/>
          <w:numId w:val="10"/>
        </w:numPr>
        <w:spacing w:before="120" w:after="120" w:line="240" w:lineRule="auto"/>
        <w:rPr>
          <w:sz w:val="24"/>
          <w:szCs w:val="24"/>
        </w:rPr>
      </w:pPr>
      <w:r w:rsidRPr="0097163B">
        <w:rPr>
          <w:sz w:val="24"/>
          <w:szCs w:val="24"/>
        </w:rPr>
        <w:t>For a child who is not making progress</w:t>
      </w:r>
      <w:r>
        <w:rPr>
          <w:sz w:val="24"/>
          <w:szCs w:val="24"/>
        </w:rPr>
        <w:t>, despite SEN Support</w:t>
      </w:r>
      <w:r w:rsidR="009A15E7">
        <w:rPr>
          <w:sz w:val="24"/>
          <w:szCs w:val="24"/>
        </w:rPr>
        <w:t>, we may request the L</w:t>
      </w:r>
      <w:r w:rsidRPr="0097163B">
        <w:rPr>
          <w:sz w:val="24"/>
          <w:szCs w:val="24"/>
        </w:rPr>
        <w:t>A to make a</w:t>
      </w:r>
      <w:r>
        <w:rPr>
          <w:sz w:val="24"/>
          <w:szCs w:val="24"/>
        </w:rPr>
        <w:t>n assessment of th</w:t>
      </w:r>
      <w:r w:rsidR="007C190F">
        <w:rPr>
          <w:sz w:val="24"/>
          <w:szCs w:val="24"/>
        </w:rPr>
        <w:t>e child’s needs through a</w:t>
      </w:r>
      <w:r w:rsidR="009A15E7">
        <w:rPr>
          <w:sz w:val="24"/>
          <w:szCs w:val="24"/>
        </w:rPr>
        <w:t xml:space="preserve"> </w:t>
      </w:r>
      <w:r w:rsidR="009A15E7" w:rsidRPr="007C190F">
        <w:rPr>
          <w:b/>
          <w:sz w:val="24"/>
          <w:szCs w:val="24"/>
        </w:rPr>
        <w:t>statutory</w:t>
      </w:r>
      <w:r>
        <w:rPr>
          <w:sz w:val="24"/>
          <w:szCs w:val="24"/>
        </w:rPr>
        <w:t xml:space="preserve"> Education Health and Care Plan (EHCP)</w:t>
      </w:r>
      <w:r w:rsidRPr="0097163B">
        <w:rPr>
          <w:sz w:val="24"/>
          <w:szCs w:val="24"/>
        </w:rPr>
        <w:t>.</w:t>
      </w:r>
      <w:r w:rsidR="007C190F">
        <w:rPr>
          <w:sz w:val="24"/>
          <w:szCs w:val="24"/>
        </w:rPr>
        <w:t xml:space="preserve"> If a child and family think that a specialist provision place would better </w:t>
      </w:r>
      <w:r w:rsidR="00F65ECB">
        <w:rPr>
          <w:sz w:val="24"/>
          <w:szCs w:val="24"/>
        </w:rPr>
        <w:t xml:space="preserve">to </w:t>
      </w:r>
      <w:r w:rsidR="007C190F">
        <w:rPr>
          <w:sz w:val="24"/>
          <w:szCs w:val="24"/>
        </w:rPr>
        <w:t>meet their child’s needs</w:t>
      </w:r>
      <w:r w:rsidR="00F2472A">
        <w:rPr>
          <w:sz w:val="24"/>
          <w:szCs w:val="24"/>
        </w:rPr>
        <w:t>,</w:t>
      </w:r>
      <w:r w:rsidR="007C190F">
        <w:rPr>
          <w:sz w:val="24"/>
          <w:szCs w:val="24"/>
        </w:rPr>
        <w:t xml:space="preserve"> then a</w:t>
      </w:r>
      <w:r w:rsidR="00955E89">
        <w:rPr>
          <w:sz w:val="24"/>
          <w:szCs w:val="24"/>
        </w:rPr>
        <w:t>n</w:t>
      </w:r>
      <w:r w:rsidR="007C190F">
        <w:rPr>
          <w:sz w:val="24"/>
          <w:szCs w:val="24"/>
        </w:rPr>
        <w:t xml:space="preserve"> EHCP will be needed. See </w:t>
      </w:r>
      <w:r w:rsidR="00F65ECB">
        <w:rPr>
          <w:sz w:val="24"/>
          <w:szCs w:val="24"/>
        </w:rPr>
        <w:t>A</w:t>
      </w:r>
      <w:r w:rsidR="007C190F">
        <w:rPr>
          <w:sz w:val="24"/>
          <w:szCs w:val="24"/>
        </w:rPr>
        <w:t xml:space="preserve">ppendix B for time line. </w:t>
      </w:r>
    </w:p>
    <w:p w14:paraId="453605C6" w14:textId="77777777" w:rsidR="00563534" w:rsidRPr="00407BFA" w:rsidRDefault="00563534" w:rsidP="000C6850">
      <w:pPr>
        <w:pStyle w:val="ListParagraph"/>
        <w:spacing w:before="120" w:after="120" w:line="240" w:lineRule="auto"/>
        <w:rPr>
          <w:sz w:val="24"/>
          <w:szCs w:val="24"/>
        </w:rPr>
      </w:pPr>
    </w:p>
    <w:p w14:paraId="4488520C" w14:textId="440C6FBE" w:rsidR="00563534" w:rsidRPr="0097163B" w:rsidRDefault="00563534" w:rsidP="000C6850">
      <w:pPr>
        <w:pStyle w:val="ListParagraph"/>
        <w:numPr>
          <w:ilvl w:val="0"/>
          <w:numId w:val="10"/>
        </w:numPr>
        <w:spacing w:before="120" w:after="120" w:line="240" w:lineRule="auto"/>
        <w:rPr>
          <w:sz w:val="24"/>
          <w:szCs w:val="24"/>
        </w:rPr>
      </w:pPr>
      <w:r w:rsidRPr="0097163B">
        <w:rPr>
          <w:sz w:val="24"/>
          <w:szCs w:val="24"/>
        </w:rPr>
        <w:t>At review meetings with parents/carers, we try to ensure that the child’s strengths</w:t>
      </w:r>
      <w:r w:rsidR="00F2472A">
        <w:rPr>
          <w:sz w:val="24"/>
          <w:szCs w:val="24"/>
        </w:rPr>
        <w:t>,</w:t>
      </w:r>
      <w:r w:rsidRPr="0097163B">
        <w:rPr>
          <w:sz w:val="24"/>
          <w:szCs w:val="24"/>
        </w:rPr>
        <w:t xml:space="preserve"> as well as needs</w:t>
      </w:r>
      <w:r w:rsidR="00F2472A">
        <w:rPr>
          <w:sz w:val="24"/>
          <w:szCs w:val="24"/>
        </w:rPr>
        <w:t>,</w:t>
      </w:r>
      <w:r w:rsidRPr="0097163B">
        <w:rPr>
          <w:sz w:val="24"/>
          <w:szCs w:val="24"/>
        </w:rPr>
        <w:t xml:space="preserve"> are discussed.  We sometimes make suggestions as to how parents/carers can help at ho</w:t>
      </w:r>
      <w:r>
        <w:rPr>
          <w:sz w:val="24"/>
          <w:szCs w:val="24"/>
        </w:rPr>
        <w:t>me.  All IEPs</w:t>
      </w:r>
      <w:r w:rsidR="00955E89">
        <w:rPr>
          <w:sz w:val="24"/>
          <w:szCs w:val="24"/>
        </w:rPr>
        <w:t>, Support Plans</w:t>
      </w:r>
      <w:r>
        <w:rPr>
          <w:sz w:val="24"/>
          <w:szCs w:val="24"/>
        </w:rPr>
        <w:t xml:space="preserve"> and EHCPs</w:t>
      </w:r>
      <w:r w:rsidRPr="0097163B">
        <w:rPr>
          <w:sz w:val="24"/>
          <w:szCs w:val="24"/>
        </w:rPr>
        <w:t xml:space="preserve"> will be copied and shared with parents.</w:t>
      </w:r>
    </w:p>
    <w:p w14:paraId="3CC07D63" w14:textId="77777777" w:rsidR="00563534" w:rsidRPr="0097163B" w:rsidRDefault="00563534" w:rsidP="000C6850">
      <w:pPr>
        <w:pStyle w:val="ListParagraph"/>
        <w:spacing w:before="120" w:after="120" w:line="240" w:lineRule="auto"/>
        <w:rPr>
          <w:sz w:val="24"/>
          <w:szCs w:val="24"/>
        </w:rPr>
      </w:pPr>
    </w:p>
    <w:p w14:paraId="0017684A" w14:textId="258FAAF8" w:rsidR="00E43135" w:rsidRDefault="009A15E7" w:rsidP="000C6850">
      <w:pPr>
        <w:pStyle w:val="ListParagraph"/>
        <w:numPr>
          <w:ilvl w:val="0"/>
          <w:numId w:val="10"/>
        </w:numPr>
        <w:spacing w:before="120" w:after="120" w:line="240" w:lineRule="auto"/>
        <w:rPr>
          <w:sz w:val="24"/>
          <w:szCs w:val="24"/>
        </w:rPr>
      </w:pPr>
      <w:r>
        <w:rPr>
          <w:sz w:val="24"/>
          <w:szCs w:val="24"/>
        </w:rPr>
        <w:t xml:space="preserve">We will </w:t>
      </w:r>
      <w:r w:rsidR="00563534" w:rsidRPr="0097163B">
        <w:rPr>
          <w:sz w:val="24"/>
          <w:szCs w:val="24"/>
        </w:rPr>
        <w:t xml:space="preserve">establish a </w:t>
      </w:r>
      <w:r w:rsidR="00F2472A">
        <w:rPr>
          <w:sz w:val="24"/>
          <w:szCs w:val="24"/>
        </w:rPr>
        <w:t>link</w:t>
      </w:r>
      <w:r w:rsidR="00563534" w:rsidRPr="0097163B">
        <w:rPr>
          <w:sz w:val="24"/>
          <w:szCs w:val="24"/>
        </w:rPr>
        <w:t xml:space="preserve"> with the receiving infant</w:t>
      </w:r>
      <w:r w:rsidR="00955E89">
        <w:rPr>
          <w:sz w:val="24"/>
          <w:szCs w:val="24"/>
        </w:rPr>
        <w:t>/primary school to support</w:t>
      </w:r>
      <w:r w:rsidR="00563534" w:rsidRPr="0097163B">
        <w:rPr>
          <w:sz w:val="24"/>
          <w:szCs w:val="24"/>
        </w:rPr>
        <w:t xml:space="preserve"> transition, share concerns, strategies, p</w:t>
      </w:r>
      <w:r w:rsidR="00563534">
        <w:rPr>
          <w:sz w:val="24"/>
          <w:szCs w:val="24"/>
        </w:rPr>
        <w:t xml:space="preserve">rogress, </w:t>
      </w:r>
      <w:r w:rsidR="00F2472A">
        <w:rPr>
          <w:sz w:val="24"/>
          <w:szCs w:val="24"/>
        </w:rPr>
        <w:t xml:space="preserve">and </w:t>
      </w:r>
      <w:r w:rsidR="00563534">
        <w:rPr>
          <w:sz w:val="24"/>
          <w:szCs w:val="24"/>
        </w:rPr>
        <w:t>records of achievement</w:t>
      </w:r>
      <w:r w:rsidR="00F2472A">
        <w:rPr>
          <w:sz w:val="24"/>
          <w:szCs w:val="24"/>
        </w:rPr>
        <w:t>. The</w:t>
      </w:r>
      <w:r w:rsidR="00563534">
        <w:rPr>
          <w:sz w:val="24"/>
          <w:szCs w:val="24"/>
        </w:rPr>
        <w:t xml:space="preserve"> class teacher/SENCO of</w:t>
      </w:r>
      <w:r w:rsidR="00F2472A">
        <w:rPr>
          <w:sz w:val="24"/>
          <w:szCs w:val="24"/>
        </w:rPr>
        <w:t xml:space="preserve"> the</w:t>
      </w:r>
      <w:r w:rsidR="00563534">
        <w:rPr>
          <w:sz w:val="24"/>
          <w:szCs w:val="24"/>
        </w:rPr>
        <w:t xml:space="preserve"> receiving school will be invited to a transfer meeting.</w:t>
      </w:r>
    </w:p>
    <w:p w14:paraId="6A75DADB" w14:textId="77777777" w:rsidR="000C6850" w:rsidRPr="00F2472A" w:rsidRDefault="000C6850" w:rsidP="00F2472A">
      <w:pPr>
        <w:spacing w:before="120" w:after="120" w:line="240" w:lineRule="auto"/>
        <w:rPr>
          <w:sz w:val="24"/>
          <w:szCs w:val="24"/>
        </w:rPr>
      </w:pPr>
    </w:p>
    <w:p w14:paraId="1D087E48" w14:textId="77777777" w:rsidR="00563534" w:rsidRPr="00AB3289" w:rsidRDefault="00563534" w:rsidP="000C6850">
      <w:pPr>
        <w:spacing w:before="120" w:after="120" w:line="240" w:lineRule="auto"/>
        <w:rPr>
          <w:b/>
          <w:sz w:val="24"/>
          <w:szCs w:val="24"/>
          <w:u w:val="single"/>
        </w:rPr>
      </w:pPr>
      <w:r w:rsidRPr="00AB3289">
        <w:rPr>
          <w:b/>
          <w:sz w:val="24"/>
          <w:szCs w:val="24"/>
          <w:u w:val="single"/>
        </w:rPr>
        <w:t>Access to the Environment</w:t>
      </w:r>
    </w:p>
    <w:p w14:paraId="69E147C1" w14:textId="77777777" w:rsidR="00563534" w:rsidRDefault="00563534" w:rsidP="000C6850">
      <w:pPr>
        <w:pStyle w:val="ListParagraph"/>
        <w:numPr>
          <w:ilvl w:val="0"/>
          <w:numId w:val="11"/>
        </w:numPr>
        <w:spacing w:before="120" w:after="120" w:line="240" w:lineRule="auto"/>
        <w:rPr>
          <w:sz w:val="24"/>
          <w:szCs w:val="24"/>
        </w:rPr>
      </w:pPr>
      <w:r w:rsidRPr="0097163B">
        <w:rPr>
          <w:sz w:val="24"/>
          <w:szCs w:val="24"/>
        </w:rPr>
        <w:t>Details of our plans and targets on improving environmental access are contained in the School’s Equality Plan (see Single Equality Policy).</w:t>
      </w:r>
    </w:p>
    <w:p w14:paraId="028A960D" w14:textId="77777777" w:rsidR="00E43135" w:rsidRPr="0097163B" w:rsidRDefault="00E43135" w:rsidP="000C6850">
      <w:pPr>
        <w:pStyle w:val="ListParagraph"/>
        <w:spacing w:before="120" w:after="120" w:line="240" w:lineRule="auto"/>
        <w:ind w:left="360"/>
        <w:rPr>
          <w:sz w:val="24"/>
          <w:szCs w:val="24"/>
        </w:rPr>
      </w:pPr>
    </w:p>
    <w:p w14:paraId="19AB2985" w14:textId="77777777" w:rsidR="00563534" w:rsidRPr="00AB3289" w:rsidRDefault="00563534" w:rsidP="000C6850">
      <w:pPr>
        <w:spacing w:before="120" w:after="120" w:line="240" w:lineRule="auto"/>
        <w:rPr>
          <w:b/>
          <w:sz w:val="24"/>
          <w:szCs w:val="24"/>
          <w:u w:val="single"/>
        </w:rPr>
      </w:pPr>
      <w:r w:rsidRPr="00AB3289">
        <w:rPr>
          <w:b/>
          <w:sz w:val="24"/>
          <w:szCs w:val="24"/>
          <w:u w:val="single"/>
        </w:rPr>
        <w:t>Access to learning and the curriculum</w:t>
      </w:r>
    </w:p>
    <w:p w14:paraId="5664A105" w14:textId="77777777" w:rsidR="00563534" w:rsidRPr="0097163B" w:rsidRDefault="00563534" w:rsidP="000C6850">
      <w:pPr>
        <w:pStyle w:val="ListParagraph"/>
        <w:numPr>
          <w:ilvl w:val="0"/>
          <w:numId w:val="11"/>
        </w:numPr>
        <w:spacing w:before="120" w:after="120" w:line="240" w:lineRule="auto"/>
        <w:rPr>
          <w:sz w:val="24"/>
          <w:szCs w:val="24"/>
        </w:rPr>
      </w:pPr>
      <w:r w:rsidRPr="0097163B">
        <w:rPr>
          <w:sz w:val="24"/>
          <w:szCs w:val="24"/>
        </w:rPr>
        <w:t>We will ensure that all children have access to a ‘balanced and broad’ curriculum.</w:t>
      </w:r>
    </w:p>
    <w:p w14:paraId="6D821528" w14:textId="77777777" w:rsidR="00563534" w:rsidRPr="0097163B" w:rsidRDefault="00563534" w:rsidP="000C6850">
      <w:pPr>
        <w:pStyle w:val="ListParagraph"/>
        <w:spacing w:before="120" w:after="120" w:line="240" w:lineRule="auto"/>
        <w:ind w:left="360"/>
        <w:rPr>
          <w:sz w:val="24"/>
          <w:szCs w:val="24"/>
        </w:rPr>
      </w:pPr>
    </w:p>
    <w:p w14:paraId="32727F4A" w14:textId="1244D77F" w:rsidR="00563534" w:rsidRPr="0097163B" w:rsidRDefault="00563534" w:rsidP="000C6850">
      <w:pPr>
        <w:pStyle w:val="ListParagraph"/>
        <w:numPr>
          <w:ilvl w:val="0"/>
          <w:numId w:val="11"/>
        </w:numPr>
        <w:spacing w:before="120" w:after="120" w:line="240" w:lineRule="auto"/>
        <w:rPr>
          <w:sz w:val="24"/>
          <w:szCs w:val="24"/>
        </w:rPr>
      </w:pPr>
      <w:r w:rsidRPr="0097163B">
        <w:rPr>
          <w:sz w:val="24"/>
          <w:szCs w:val="24"/>
        </w:rPr>
        <w:t>Learning opportunities will be interesting and effectively differentiated and teaching styles will be diverse.</w:t>
      </w:r>
    </w:p>
    <w:p w14:paraId="6D8A191D" w14:textId="77777777" w:rsidR="00563534" w:rsidRPr="0097163B" w:rsidRDefault="00563534" w:rsidP="000C6850">
      <w:pPr>
        <w:pStyle w:val="ListParagraph"/>
        <w:spacing w:before="120" w:after="120" w:line="240" w:lineRule="auto"/>
        <w:rPr>
          <w:sz w:val="24"/>
          <w:szCs w:val="24"/>
        </w:rPr>
      </w:pPr>
    </w:p>
    <w:p w14:paraId="1FA26668" w14:textId="72E02079" w:rsidR="00563534" w:rsidRDefault="00563534" w:rsidP="00D32AB7">
      <w:pPr>
        <w:pStyle w:val="ListParagraph"/>
        <w:numPr>
          <w:ilvl w:val="0"/>
          <w:numId w:val="11"/>
        </w:numPr>
        <w:spacing w:before="120" w:after="120" w:line="240" w:lineRule="auto"/>
        <w:rPr>
          <w:sz w:val="24"/>
          <w:szCs w:val="24"/>
        </w:rPr>
      </w:pPr>
      <w:r w:rsidRPr="0097163B">
        <w:rPr>
          <w:sz w:val="24"/>
          <w:szCs w:val="24"/>
        </w:rPr>
        <w:t>Differentiation</w:t>
      </w:r>
      <w:r w:rsidR="00D32AB7">
        <w:rPr>
          <w:sz w:val="24"/>
          <w:szCs w:val="24"/>
        </w:rPr>
        <w:t xml:space="preserve"> and learning intentions will be made explicit in planning, with activities adapted as appropriate.</w:t>
      </w:r>
      <w:r w:rsidR="00E70B19">
        <w:rPr>
          <w:sz w:val="24"/>
          <w:szCs w:val="24"/>
        </w:rPr>
        <w:t xml:space="preserve"> </w:t>
      </w:r>
    </w:p>
    <w:p w14:paraId="1DE62508" w14:textId="77777777" w:rsidR="00D32AB7" w:rsidRPr="00D32AB7" w:rsidRDefault="00D32AB7" w:rsidP="00D32AB7">
      <w:pPr>
        <w:pStyle w:val="ListParagraph"/>
        <w:rPr>
          <w:sz w:val="24"/>
          <w:szCs w:val="24"/>
        </w:rPr>
      </w:pPr>
    </w:p>
    <w:p w14:paraId="10B57F6D" w14:textId="77777777" w:rsidR="00D32AB7" w:rsidRPr="00D32AB7" w:rsidRDefault="00D32AB7" w:rsidP="00D32AB7">
      <w:pPr>
        <w:pStyle w:val="ListParagraph"/>
        <w:spacing w:before="120" w:after="120" w:line="240" w:lineRule="auto"/>
        <w:ind w:left="360"/>
        <w:rPr>
          <w:sz w:val="24"/>
          <w:szCs w:val="24"/>
        </w:rPr>
      </w:pPr>
    </w:p>
    <w:p w14:paraId="343F748E" w14:textId="77777777" w:rsidR="00563534" w:rsidRPr="0097163B" w:rsidRDefault="00563534" w:rsidP="000C6850">
      <w:pPr>
        <w:pStyle w:val="ListParagraph"/>
        <w:numPr>
          <w:ilvl w:val="0"/>
          <w:numId w:val="11"/>
        </w:numPr>
        <w:spacing w:before="120" w:after="120" w:line="240" w:lineRule="auto"/>
        <w:rPr>
          <w:sz w:val="24"/>
          <w:szCs w:val="24"/>
        </w:rPr>
      </w:pPr>
      <w:r w:rsidRPr="0097163B">
        <w:rPr>
          <w:sz w:val="24"/>
          <w:szCs w:val="24"/>
        </w:rPr>
        <w:t>Details of our plans for increasing access to the curriculum are contained in our Equality Plan.</w:t>
      </w:r>
    </w:p>
    <w:p w14:paraId="01673E16" w14:textId="77777777" w:rsidR="00563534" w:rsidRPr="0097163B" w:rsidRDefault="00563534" w:rsidP="000C6850">
      <w:pPr>
        <w:pStyle w:val="ListParagraph"/>
        <w:spacing w:before="120" w:after="120" w:line="240" w:lineRule="auto"/>
        <w:rPr>
          <w:sz w:val="24"/>
          <w:szCs w:val="24"/>
        </w:rPr>
      </w:pPr>
    </w:p>
    <w:p w14:paraId="70C584F1" w14:textId="77777777" w:rsidR="00563534" w:rsidRPr="00AB3289" w:rsidRDefault="00563534" w:rsidP="000C6850">
      <w:pPr>
        <w:spacing w:before="120" w:after="120" w:line="240" w:lineRule="auto"/>
        <w:rPr>
          <w:b/>
          <w:sz w:val="24"/>
          <w:szCs w:val="24"/>
          <w:u w:val="single"/>
        </w:rPr>
      </w:pPr>
      <w:r w:rsidRPr="00AB3289">
        <w:rPr>
          <w:b/>
          <w:sz w:val="24"/>
          <w:szCs w:val="24"/>
          <w:u w:val="single"/>
        </w:rPr>
        <w:t>Access to information</w:t>
      </w:r>
    </w:p>
    <w:p w14:paraId="6489FF2C" w14:textId="77777777" w:rsidR="00563534" w:rsidRDefault="00563534" w:rsidP="000C6850">
      <w:pPr>
        <w:pStyle w:val="ListParagraph"/>
        <w:numPr>
          <w:ilvl w:val="0"/>
          <w:numId w:val="12"/>
        </w:numPr>
        <w:spacing w:before="120" w:after="120" w:line="240" w:lineRule="auto"/>
        <w:rPr>
          <w:sz w:val="24"/>
          <w:szCs w:val="24"/>
        </w:rPr>
      </w:pPr>
      <w:r w:rsidRPr="0097163B">
        <w:rPr>
          <w:sz w:val="24"/>
          <w:szCs w:val="24"/>
        </w:rPr>
        <w:t>Details of our plan to improve access to information are contained in the School’s Equality Plan.</w:t>
      </w:r>
    </w:p>
    <w:p w14:paraId="1D0F1679" w14:textId="77777777" w:rsidR="009A15E7" w:rsidRDefault="009A15E7" w:rsidP="000C6850">
      <w:pPr>
        <w:pStyle w:val="ListParagraph"/>
        <w:spacing w:before="120" w:after="120" w:line="240" w:lineRule="auto"/>
        <w:ind w:left="360"/>
        <w:rPr>
          <w:sz w:val="24"/>
          <w:szCs w:val="24"/>
        </w:rPr>
      </w:pPr>
    </w:p>
    <w:p w14:paraId="4C417866" w14:textId="632CCC01" w:rsidR="004E5169" w:rsidRPr="004E5169" w:rsidRDefault="009A15E7" w:rsidP="000C6850">
      <w:pPr>
        <w:pStyle w:val="ListParagraph"/>
        <w:numPr>
          <w:ilvl w:val="0"/>
          <w:numId w:val="12"/>
        </w:numPr>
        <w:spacing w:before="120" w:after="120" w:line="240" w:lineRule="auto"/>
        <w:rPr>
          <w:color w:val="00B0F0"/>
          <w:sz w:val="24"/>
          <w:szCs w:val="24"/>
        </w:rPr>
      </w:pPr>
      <w:r>
        <w:rPr>
          <w:sz w:val="24"/>
          <w:szCs w:val="24"/>
        </w:rPr>
        <w:t xml:space="preserve">SEN Core </w:t>
      </w:r>
      <w:r w:rsidR="00E20543">
        <w:rPr>
          <w:sz w:val="24"/>
          <w:szCs w:val="24"/>
        </w:rPr>
        <w:t xml:space="preserve">offer is available on </w:t>
      </w:r>
      <w:r w:rsidR="004E5169">
        <w:rPr>
          <w:sz w:val="24"/>
          <w:szCs w:val="24"/>
        </w:rPr>
        <w:t>St Philip’s Nursery School and Cashmore Early Years Centre websites</w:t>
      </w:r>
    </w:p>
    <w:p w14:paraId="66DDF17A" w14:textId="039EF64A" w:rsidR="009A15E7" w:rsidRPr="004E5169" w:rsidRDefault="008502A9" w:rsidP="004E5169">
      <w:pPr>
        <w:spacing w:before="120" w:after="120" w:line="240" w:lineRule="auto"/>
        <w:ind w:firstLine="360"/>
        <w:rPr>
          <w:rStyle w:val="Hyperlink"/>
          <w:color w:val="00B0F0"/>
          <w:sz w:val="24"/>
          <w:szCs w:val="24"/>
          <w:u w:val="none"/>
        </w:rPr>
      </w:pPr>
      <w:hyperlink r:id="rId9" w:history="1">
        <w:r w:rsidR="004E5169" w:rsidRPr="004E5169">
          <w:rPr>
            <w:rStyle w:val="Hyperlink"/>
            <w:color w:val="00B0F0"/>
            <w:sz w:val="24"/>
            <w:szCs w:val="24"/>
          </w:rPr>
          <w:t>http://stphilipsmarshnursery.co.uk/about/special-educational-needs/</w:t>
        </w:r>
      </w:hyperlink>
    </w:p>
    <w:p w14:paraId="7AD25A7B" w14:textId="6F2C9FE8" w:rsidR="00F7223C" w:rsidRPr="004E5169" w:rsidRDefault="00E5615E" w:rsidP="00E5615E">
      <w:pPr>
        <w:spacing w:before="120" w:after="120" w:line="240" w:lineRule="auto"/>
        <w:rPr>
          <w:color w:val="00B0F0"/>
          <w:sz w:val="24"/>
          <w:szCs w:val="24"/>
        </w:rPr>
      </w:pPr>
      <w:r>
        <w:rPr>
          <w:sz w:val="24"/>
          <w:szCs w:val="24"/>
        </w:rPr>
        <w:t xml:space="preserve">and </w:t>
      </w:r>
      <w:hyperlink r:id="rId10" w:history="1">
        <w:r w:rsidR="004E5169" w:rsidRPr="004E5169">
          <w:rPr>
            <w:rStyle w:val="Hyperlink"/>
            <w:color w:val="00B0F0"/>
            <w:sz w:val="24"/>
            <w:szCs w:val="24"/>
          </w:rPr>
          <w:t>http://www.cashmoreearlyyearscentre.co.uk/517-2/</w:t>
        </w:r>
      </w:hyperlink>
    </w:p>
    <w:p w14:paraId="6B85C722" w14:textId="77777777" w:rsidR="007C190F" w:rsidRPr="004E5169" w:rsidRDefault="007C190F" w:rsidP="000C6850">
      <w:pPr>
        <w:pStyle w:val="ListParagraph"/>
        <w:spacing w:before="120" w:after="120" w:line="240" w:lineRule="auto"/>
        <w:rPr>
          <w:color w:val="00B0F0"/>
          <w:sz w:val="24"/>
          <w:szCs w:val="24"/>
        </w:rPr>
      </w:pPr>
    </w:p>
    <w:p w14:paraId="06356030" w14:textId="77777777" w:rsidR="00E84C8E" w:rsidRDefault="007C190F" w:rsidP="000C6850">
      <w:pPr>
        <w:pStyle w:val="ListParagraph"/>
        <w:numPr>
          <w:ilvl w:val="0"/>
          <w:numId w:val="12"/>
        </w:numPr>
        <w:spacing w:before="120" w:after="120" w:line="240" w:lineRule="auto"/>
        <w:rPr>
          <w:sz w:val="24"/>
          <w:szCs w:val="24"/>
        </w:rPr>
      </w:pPr>
      <w:r>
        <w:rPr>
          <w:sz w:val="24"/>
          <w:szCs w:val="24"/>
        </w:rPr>
        <w:t xml:space="preserve">Details regarding local offer can be found at </w:t>
      </w:r>
    </w:p>
    <w:p w14:paraId="48B7B63A" w14:textId="77777777" w:rsidR="007C190F" w:rsidRPr="004E5169" w:rsidRDefault="008502A9" w:rsidP="000C6850">
      <w:pPr>
        <w:spacing w:before="120" w:after="120" w:line="240" w:lineRule="auto"/>
        <w:ind w:firstLine="360"/>
        <w:rPr>
          <w:rStyle w:val="Hyperlink"/>
          <w:color w:val="00B0F0"/>
          <w:sz w:val="24"/>
          <w:szCs w:val="24"/>
        </w:rPr>
      </w:pPr>
      <w:hyperlink r:id="rId11" w:history="1">
        <w:r w:rsidR="007C190F" w:rsidRPr="004E5169">
          <w:rPr>
            <w:rStyle w:val="Hyperlink"/>
            <w:color w:val="00B0F0"/>
            <w:sz w:val="24"/>
            <w:szCs w:val="24"/>
          </w:rPr>
          <w:t>https://www.bristol.gov.uk/web/bristol-local-offer</w:t>
        </w:r>
      </w:hyperlink>
    </w:p>
    <w:p w14:paraId="4AD6B007" w14:textId="77777777" w:rsidR="00563534" w:rsidRPr="0097163B" w:rsidRDefault="00563534" w:rsidP="000C6850">
      <w:pPr>
        <w:spacing w:before="120" w:after="120" w:line="240" w:lineRule="auto"/>
        <w:rPr>
          <w:sz w:val="24"/>
          <w:szCs w:val="24"/>
        </w:rPr>
      </w:pPr>
    </w:p>
    <w:p w14:paraId="292BD808" w14:textId="77777777" w:rsidR="00563534" w:rsidRPr="00AB3289" w:rsidRDefault="00563534" w:rsidP="000C6850">
      <w:pPr>
        <w:spacing w:before="120" w:after="120" w:line="240" w:lineRule="auto"/>
        <w:rPr>
          <w:b/>
          <w:sz w:val="24"/>
          <w:szCs w:val="24"/>
          <w:u w:val="single"/>
        </w:rPr>
      </w:pPr>
      <w:r w:rsidRPr="00AB3289">
        <w:rPr>
          <w:b/>
          <w:sz w:val="24"/>
          <w:szCs w:val="24"/>
          <w:u w:val="single"/>
        </w:rPr>
        <w:t>Admission</w:t>
      </w:r>
    </w:p>
    <w:p w14:paraId="120B7C6E" w14:textId="139EBEBE" w:rsidR="0084478E" w:rsidRDefault="00563534" w:rsidP="000C6850">
      <w:pPr>
        <w:pStyle w:val="ListParagraph"/>
        <w:numPr>
          <w:ilvl w:val="0"/>
          <w:numId w:val="12"/>
        </w:numPr>
        <w:spacing w:before="120" w:after="120" w:line="240" w:lineRule="auto"/>
        <w:rPr>
          <w:sz w:val="24"/>
          <w:szCs w:val="24"/>
        </w:rPr>
      </w:pPr>
      <w:r w:rsidRPr="0097163B">
        <w:rPr>
          <w:sz w:val="24"/>
          <w:szCs w:val="24"/>
        </w:rPr>
        <w:t>Children with additional educational needs are considered for admission to the School on the same basis as children without additional educational needs</w:t>
      </w:r>
      <w:r w:rsidR="00F2472A">
        <w:rPr>
          <w:sz w:val="24"/>
          <w:szCs w:val="24"/>
        </w:rPr>
        <w:t>,</w:t>
      </w:r>
      <w:r w:rsidR="007C190F">
        <w:rPr>
          <w:sz w:val="24"/>
          <w:szCs w:val="24"/>
        </w:rPr>
        <w:t xml:space="preserve"> unless the child has a </w:t>
      </w:r>
      <w:r w:rsidR="007C190F" w:rsidRPr="007C190F">
        <w:rPr>
          <w:b/>
          <w:sz w:val="24"/>
          <w:szCs w:val="24"/>
        </w:rPr>
        <w:t>statutory</w:t>
      </w:r>
      <w:r w:rsidR="007C190F">
        <w:rPr>
          <w:sz w:val="24"/>
          <w:szCs w:val="24"/>
        </w:rPr>
        <w:t xml:space="preserve"> EHCP</w:t>
      </w:r>
      <w:r w:rsidRPr="0097163B">
        <w:rPr>
          <w:sz w:val="24"/>
          <w:szCs w:val="24"/>
        </w:rPr>
        <w:t>.  See the School’s Admission Policy.</w:t>
      </w:r>
    </w:p>
    <w:p w14:paraId="4CAE71F6" w14:textId="77777777" w:rsidR="0084478E" w:rsidRDefault="0084478E">
      <w:pPr>
        <w:rPr>
          <w:sz w:val="24"/>
          <w:szCs w:val="24"/>
        </w:rPr>
      </w:pPr>
      <w:r>
        <w:rPr>
          <w:sz w:val="24"/>
          <w:szCs w:val="24"/>
        </w:rPr>
        <w:br w:type="page"/>
      </w:r>
    </w:p>
    <w:p w14:paraId="5B56BEBC" w14:textId="77777777" w:rsidR="00563534" w:rsidRDefault="00563534" w:rsidP="0084478E">
      <w:pPr>
        <w:pStyle w:val="ListParagraph"/>
        <w:spacing w:line="240" w:lineRule="auto"/>
        <w:ind w:left="360"/>
        <w:rPr>
          <w:sz w:val="24"/>
          <w:szCs w:val="24"/>
        </w:rPr>
      </w:pPr>
    </w:p>
    <w:p w14:paraId="29E0205E" w14:textId="77777777" w:rsidR="0084478E" w:rsidRDefault="0084478E" w:rsidP="0084478E">
      <w:pPr>
        <w:pStyle w:val="Default"/>
      </w:pPr>
    </w:p>
    <w:p w14:paraId="16468979" w14:textId="086B137B" w:rsidR="0084478E" w:rsidRDefault="0084478E" w:rsidP="004E5169">
      <w:pPr>
        <w:pStyle w:val="Default"/>
        <w:ind w:left="360"/>
        <w:jc w:val="both"/>
      </w:pPr>
      <w:r>
        <w:t xml:space="preserve"> </w:t>
      </w:r>
      <w:r>
        <w:rPr>
          <w:b/>
          <w:bCs/>
          <w:sz w:val="20"/>
          <w:szCs w:val="20"/>
        </w:rPr>
        <w:t>Statutory timescales for EHC needs assessment and EHC plan development</w:t>
      </w:r>
      <w:r w:rsidR="004E5169">
        <w:rPr>
          <w:b/>
          <w:bCs/>
          <w:sz w:val="20"/>
          <w:szCs w:val="20"/>
        </w:rPr>
        <w:t xml:space="preserve"> (Appendix A)</w:t>
      </w:r>
    </w:p>
    <w:p w14:paraId="2B1499D6" w14:textId="77777777" w:rsidR="0084478E" w:rsidRDefault="0084478E" w:rsidP="0084478E">
      <w:pPr>
        <w:pStyle w:val="ListParagraph"/>
        <w:spacing w:line="240" w:lineRule="auto"/>
        <w:ind w:left="360"/>
        <w:rPr>
          <w:sz w:val="24"/>
          <w:szCs w:val="24"/>
        </w:rPr>
      </w:pPr>
    </w:p>
    <w:p w14:paraId="505E6708" w14:textId="77777777" w:rsidR="0084478E" w:rsidRDefault="0084478E" w:rsidP="0084478E">
      <w:pPr>
        <w:pStyle w:val="ListParagraph"/>
        <w:spacing w:line="240" w:lineRule="auto"/>
        <w:ind w:left="360"/>
        <w:rPr>
          <w:sz w:val="24"/>
          <w:szCs w:val="24"/>
        </w:rPr>
      </w:pPr>
    </w:p>
    <w:p w14:paraId="50A371E6" w14:textId="77777777" w:rsidR="00563534" w:rsidRDefault="0084478E" w:rsidP="00563534">
      <w:pPr>
        <w:rPr>
          <w:sz w:val="24"/>
          <w:szCs w:val="24"/>
        </w:rPr>
        <w:sectPr w:rsidR="00563534" w:rsidSect="00E43135">
          <w:footerReference w:type="default" r:id="rId12"/>
          <w:pgSz w:w="11906" w:h="16838"/>
          <w:pgMar w:top="709" w:right="1440" w:bottom="993" w:left="1440" w:header="708" w:footer="290" w:gutter="0"/>
          <w:cols w:space="708"/>
          <w:docGrid w:linePitch="360"/>
        </w:sectPr>
      </w:pPr>
      <w:r w:rsidRPr="0084478E">
        <w:rPr>
          <w:noProof/>
          <w:sz w:val="24"/>
          <w:szCs w:val="24"/>
        </w:rPr>
        <w:drawing>
          <wp:inline distT="0" distB="0" distL="0" distR="0" wp14:anchorId="46FD5DDA" wp14:editId="01064113">
            <wp:extent cx="5731510" cy="6358685"/>
            <wp:effectExtent l="0" t="0" r="254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6358685"/>
                    </a:xfrm>
                    <a:prstGeom prst="rect">
                      <a:avLst/>
                    </a:prstGeom>
                    <a:noFill/>
                    <a:ln>
                      <a:noFill/>
                    </a:ln>
                  </pic:spPr>
                </pic:pic>
              </a:graphicData>
            </a:graphic>
          </wp:inline>
        </w:drawing>
      </w:r>
      <w:r w:rsidR="00563534">
        <w:rPr>
          <w:sz w:val="24"/>
          <w:szCs w:val="24"/>
        </w:rPr>
        <w:br w:type="page"/>
      </w:r>
    </w:p>
    <w:p w14:paraId="29557626" w14:textId="40C1149F" w:rsidR="00563534" w:rsidRPr="00A74A38" w:rsidRDefault="00563534" w:rsidP="00365899">
      <w:pPr>
        <w:jc w:val="center"/>
        <w:rPr>
          <w:b/>
          <w:sz w:val="24"/>
          <w:szCs w:val="24"/>
        </w:rPr>
      </w:pPr>
      <w:r w:rsidRPr="00A74A38">
        <w:rPr>
          <w:b/>
          <w:sz w:val="24"/>
          <w:szCs w:val="24"/>
        </w:rPr>
        <w:lastRenderedPageBreak/>
        <w:t>Arrangements for supporting children with Special Educational Needs in early years settings</w:t>
      </w:r>
      <w:r w:rsidR="007C190F">
        <w:rPr>
          <w:b/>
          <w:sz w:val="24"/>
          <w:szCs w:val="24"/>
        </w:rPr>
        <w:t xml:space="preserve"> (</w:t>
      </w:r>
      <w:r w:rsidR="004E5169">
        <w:rPr>
          <w:b/>
          <w:sz w:val="24"/>
          <w:szCs w:val="24"/>
        </w:rPr>
        <w:t>A</w:t>
      </w:r>
      <w:r w:rsidR="007C190F">
        <w:rPr>
          <w:b/>
          <w:sz w:val="24"/>
          <w:szCs w:val="24"/>
        </w:rPr>
        <w:t>ppendix B)</w:t>
      </w:r>
    </w:p>
    <w:p w14:paraId="4EA2515E" w14:textId="77777777" w:rsidR="00563534" w:rsidRDefault="00033AB4" w:rsidP="00563534">
      <w:pPr>
        <w:jc w:val="center"/>
        <w:rPr>
          <w:sz w:val="24"/>
          <w:szCs w:val="24"/>
        </w:rPr>
      </w:pPr>
      <w:r>
        <w:rPr>
          <w:noProof/>
        </w:rPr>
        <mc:AlternateContent>
          <mc:Choice Requires="wps">
            <w:drawing>
              <wp:anchor distT="0" distB="0" distL="114300" distR="114300" simplePos="0" relativeHeight="251659264" behindDoc="0" locked="0" layoutInCell="1" allowOverlap="1" wp14:anchorId="67FB3750" wp14:editId="2B85E7DC">
                <wp:simplePos x="0" y="0"/>
                <wp:positionH relativeFrom="column">
                  <wp:align>center</wp:align>
                </wp:positionH>
                <wp:positionV relativeFrom="paragraph">
                  <wp:posOffset>0</wp:posOffset>
                </wp:positionV>
                <wp:extent cx="2476500" cy="62039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20395"/>
                        </a:xfrm>
                        <a:prstGeom prst="rect">
                          <a:avLst/>
                        </a:prstGeom>
                        <a:solidFill>
                          <a:srgbClr val="FFFFFF"/>
                        </a:solidFill>
                        <a:ln w="9525">
                          <a:solidFill>
                            <a:srgbClr val="000000"/>
                          </a:solidFill>
                          <a:miter lim="800000"/>
                          <a:headEnd/>
                          <a:tailEnd/>
                        </a:ln>
                      </wps:spPr>
                      <wps:txbx>
                        <w:txbxContent>
                          <w:p w14:paraId="64530703" w14:textId="77777777" w:rsidR="00563534" w:rsidRDefault="00563534" w:rsidP="00563534">
                            <w:pPr>
                              <w:jc w:val="center"/>
                            </w:pPr>
                            <w:r>
                              <w:t>Child is identified as needing additional support within early years setting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7FB3750" id="_x0000_t202" coordsize="21600,21600" o:spt="202" path="m,l,21600r21600,l21600,xe">
                <v:stroke joinstyle="miter"/>
                <v:path gradientshapeok="t" o:connecttype="rect"/>
              </v:shapetype>
              <v:shape id="Text Box 2" o:spid="_x0000_s1026" type="#_x0000_t202" style="position:absolute;left:0;text-align:left;margin-left:0;margin-top:0;width:195pt;height:48.8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">
                <v:textbox style="mso-fit-shape-to-text:t">
                  <w:txbxContent>
                    <w:p w14:paraId="64530703" w14:textId="77777777" w:rsidR="00563534" w:rsidRDefault="00563534" w:rsidP="00563534">
                      <w:pPr>
                        <w:jc w:val="center"/>
                      </w:pPr>
                      <w:r>
                        <w:t>Child is identified as needing additional support within early years setting</w:t>
                      </w:r>
                    </w:p>
                  </w:txbxContent>
                </v:textbox>
              </v:shape>
            </w:pict>
          </mc:Fallback>
        </mc:AlternateContent>
      </w:r>
    </w:p>
    <w:p w14:paraId="44185A84" w14:textId="77777777" w:rsidR="007D1E10" w:rsidRPr="00563534" w:rsidRDefault="001B2408" w:rsidP="00955E89">
      <w:pPr>
        <w:jc w:val="center"/>
      </w:pPr>
      <w:r>
        <w:rPr>
          <w:noProof/>
        </w:rPr>
        <mc:AlternateContent>
          <mc:Choice Requires="wps">
            <w:drawing>
              <wp:anchor distT="0" distB="0" distL="114300" distR="114300" simplePos="0" relativeHeight="251668480" behindDoc="0" locked="0" layoutInCell="1" allowOverlap="1" wp14:anchorId="4B1CA229" wp14:editId="2485E46D">
                <wp:simplePos x="0" y="0"/>
                <wp:positionH relativeFrom="column">
                  <wp:posOffset>4476115</wp:posOffset>
                </wp:positionH>
                <wp:positionV relativeFrom="paragraph">
                  <wp:posOffset>5891530</wp:posOffset>
                </wp:positionV>
                <wp:extent cx="2476500" cy="424180"/>
                <wp:effectExtent l="0" t="0" r="19050" b="146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24180"/>
                        </a:xfrm>
                        <a:prstGeom prst="rect">
                          <a:avLst/>
                        </a:prstGeom>
                        <a:solidFill>
                          <a:srgbClr val="FFFFFF"/>
                        </a:solidFill>
                        <a:ln w="9525">
                          <a:solidFill>
                            <a:srgbClr val="000000"/>
                          </a:solidFill>
                          <a:miter lim="800000"/>
                          <a:headEnd/>
                          <a:tailEnd/>
                        </a:ln>
                      </wps:spPr>
                      <wps:txbx>
                        <w:txbxContent>
                          <w:p w14:paraId="34B0F6BB" w14:textId="77777777" w:rsidR="00563534" w:rsidRPr="004146D3" w:rsidRDefault="00563534" w:rsidP="00563534">
                            <w:pPr>
                              <w:jc w:val="center"/>
                              <w:rPr>
                                <w:b/>
                              </w:rPr>
                            </w:pPr>
                            <w:r>
                              <w:rPr>
                                <w:b/>
                              </w:rPr>
                              <w:t>Specialist Provision Reception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1CA229" id="Text Box 9" o:spid="_x0000_s1027" type="#_x0000_t202" style="position:absolute;left:0;text-align:left;margin-left:352.45pt;margin-top:463.9pt;width:195pt;height:33.4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">
                <v:textbox style="mso-fit-shape-to-text:t">
                  <w:txbxContent>
                    <w:p w14:paraId="34B0F6BB" w14:textId="77777777" w:rsidR="00563534" w:rsidRPr="004146D3" w:rsidRDefault="00563534" w:rsidP="00563534">
                      <w:pPr>
                        <w:jc w:val="center"/>
                        <w:rPr>
                          <w:b/>
                        </w:rPr>
                      </w:pPr>
                      <w:r>
                        <w:rPr>
                          <w:b/>
                        </w:rPr>
                        <w:t>Specialist Provision Reception Year</w:t>
                      </w:r>
                    </w:p>
                  </w:txbxContent>
                </v:textbox>
              </v:shape>
            </w:pict>
          </mc:Fallback>
        </mc:AlternateContent>
      </w:r>
      <w:r>
        <w:rPr>
          <w:noProof/>
        </w:rPr>
        <mc:AlternateContent>
          <mc:Choice Requires="wps">
            <w:drawing>
              <wp:anchor distT="0" distB="0" distL="114299" distR="114299" simplePos="0" relativeHeight="251717632" behindDoc="0" locked="0" layoutInCell="1" allowOverlap="1" wp14:anchorId="3F98E1CB" wp14:editId="671B0B6D">
                <wp:simplePos x="0" y="0"/>
                <wp:positionH relativeFrom="column">
                  <wp:posOffset>5600700</wp:posOffset>
                </wp:positionH>
                <wp:positionV relativeFrom="paragraph">
                  <wp:posOffset>5614035</wp:posOffset>
                </wp:positionV>
                <wp:extent cx="609600" cy="276225"/>
                <wp:effectExtent l="38100" t="0" r="19050" b="66675"/>
                <wp:wrapNone/>
                <wp:docPr id="300" name="Straight Arrow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9600" cy="2762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5549711" id="_x0000_t32" coordsize="21600,21600" o:spt="32" o:oned="t" path="m,l21600,21600e" filled="f">
                <v:path arrowok="t" fillok="f" o:connecttype="none"/>
                <o:lock v:ext="edit" shapetype="t"/>
              </v:shapetype>
              <v:shape id="Straight Arrow Connector 300" o:spid="_x0000_s1026" type="#_x0000_t32" style="position:absolute;margin-left:441pt;margin-top:442.05pt;width:48pt;height:21.75pt;flip:x;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" strokecolor="windowText">
                <v:stroke endarrow="open"/>
                <o:lock v:ext="edit" shapetype="f"/>
              </v:shape>
            </w:pict>
          </mc:Fallback>
        </mc:AlternateContent>
      </w:r>
      <w:r>
        <w:rPr>
          <w:noProof/>
        </w:rPr>
        <mc:AlternateContent>
          <mc:Choice Requires="wps">
            <w:drawing>
              <wp:anchor distT="0" distB="0" distL="114299" distR="114299" simplePos="0" relativeHeight="251719680" behindDoc="0" locked="0" layoutInCell="1" allowOverlap="1" wp14:anchorId="139236E8" wp14:editId="6B5121BE">
                <wp:simplePos x="0" y="0"/>
                <wp:positionH relativeFrom="column">
                  <wp:posOffset>2600325</wp:posOffset>
                </wp:positionH>
                <wp:positionV relativeFrom="paragraph">
                  <wp:posOffset>4585335</wp:posOffset>
                </wp:positionV>
                <wp:extent cx="3609976" cy="838200"/>
                <wp:effectExtent l="38100" t="57150" r="28575" b="19050"/>
                <wp:wrapNone/>
                <wp:docPr id="301" name="Straight Arrow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609976" cy="8382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DBD96B" id="Straight Arrow Connector 301" o:spid="_x0000_s1026" type="#_x0000_t32" style="position:absolute;margin-left:204.75pt;margin-top:361.05pt;width:284.25pt;height:66pt;flip:x y;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" strokecolor="windowText">
                <v:stroke endarrow="open"/>
                <o:lock v:ext="edit" shapetype="f"/>
              </v:shape>
            </w:pict>
          </mc:Fallback>
        </mc:AlternateContent>
      </w:r>
      <w:r>
        <w:rPr>
          <w:noProof/>
        </w:rPr>
        <mc:AlternateContent>
          <mc:Choice Requires="wps">
            <w:drawing>
              <wp:anchor distT="0" distB="0" distL="114300" distR="114300" simplePos="0" relativeHeight="251671552" behindDoc="0" locked="0" layoutInCell="1" allowOverlap="1" wp14:anchorId="22887075" wp14:editId="674F0AD9">
                <wp:simplePos x="0" y="0"/>
                <wp:positionH relativeFrom="column">
                  <wp:posOffset>6209665</wp:posOffset>
                </wp:positionH>
                <wp:positionV relativeFrom="paragraph">
                  <wp:posOffset>5309235</wp:posOffset>
                </wp:positionV>
                <wp:extent cx="2476500" cy="620395"/>
                <wp:effectExtent l="0" t="0" r="19050" b="146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20395"/>
                        </a:xfrm>
                        <a:prstGeom prst="rect">
                          <a:avLst/>
                        </a:prstGeom>
                        <a:solidFill>
                          <a:srgbClr val="FFFFFF"/>
                        </a:solidFill>
                        <a:ln w="9525">
                          <a:solidFill>
                            <a:srgbClr val="000000"/>
                          </a:solidFill>
                          <a:miter lim="800000"/>
                          <a:headEnd/>
                          <a:tailEnd/>
                        </a:ln>
                      </wps:spPr>
                      <wps:txbx>
                        <w:txbxContent>
                          <w:p w14:paraId="14B31463" w14:textId="2433C825" w:rsidR="00563534" w:rsidRPr="004146D3" w:rsidRDefault="001B2408" w:rsidP="00563534">
                            <w:pPr>
                              <w:jc w:val="center"/>
                              <w:rPr>
                                <w:b/>
                              </w:rPr>
                            </w:pPr>
                            <w:r>
                              <w:rPr>
                                <w:b/>
                              </w:rPr>
                              <w:t>Panel agree EHCP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887075" id="Text Box 12" o:spid="_x0000_s1028" type="#_x0000_t202" style="position:absolute;left:0;text-align:left;margin-left:488.95pt;margin-top:418.05pt;width:195pt;height:48.8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">
                <v:textbox style="mso-fit-shape-to-text:t">
                  <w:txbxContent>
                    <w:p w14:paraId="14B31463" w14:textId="2433C825" w:rsidR="00563534" w:rsidRPr="004146D3" w:rsidRDefault="001B2408" w:rsidP="00563534">
                      <w:pPr>
                        <w:jc w:val="center"/>
                        <w:rPr>
                          <w:b/>
                        </w:rPr>
                      </w:pPr>
                      <w:r>
                        <w:rPr>
                          <w:b/>
                        </w:rPr>
                        <w:t>Panel agree EHCP</w:t>
                      </w:r>
                    </w:p>
                  </w:txbxContent>
                </v:textbox>
              </v:shape>
            </w:pict>
          </mc:Fallback>
        </mc:AlternateContent>
      </w:r>
      <w:r>
        <w:rPr>
          <w:noProof/>
        </w:rPr>
        <mc:AlternateContent>
          <mc:Choice Requires="wps">
            <w:drawing>
              <wp:anchor distT="0" distB="0" distL="114299" distR="114299" simplePos="0" relativeHeight="251715584" behindDoc="0" locked="0" layoutInCell="1" allowOverlap="1" wp14:anchorId="5E601892" wp14:editId="279B8EE7">
                <wp:simplePos x="0" y="0"/>
                <wp:positionH relativeFrom="column">
                  <wp:posOffset>7467600</wp:posOffset>
                </wp:positionH>
                <wp:positionV relativeFrom="paragraph">
                  <wp:posOffset>5120640</wp:posOffset>
                </wp:positionV>
                <wp:extent cx="0" cy="190500"/>
                <wp:effectExtent l="95250" t="0" r="57150" b="57150"/>
                <wp:wrapNone/>
                <wp:docPr id="299" name="Straight Arrow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C72CA9" id="Straight Arrow Connector 299" o:spid="_x0000_s1026" type="#_x0000_t32" style="position:absolute;margin-left:588pt;margin-top:403.2pt;width:0;height:1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" strokecolor="windowText">
                <v:stroke endarrow="open"/>
                <o:lock v:ext="edit" shapetype="f"/>
              </v:shape>
            </w:pict>
          </mc:Fallback>
        </mc:AlternateContent>
      </w:r>
      <w:r>
        <w:rPr>
          <w:noProof/>
        </w:rPr>
        <mc:AlternateContent>
          <mc:Choice Requires="wps">
            <w:drawing>
              <wp:anchor distT="0" distB="0" distL="114299" distR="114299" simplePos="0" relativeHeight="251688960" behindDoc="0" locked="0" layoutInCell="1" allowOverlap="1" wp14:anchorId="15C6030C" wp14:editId="686F8FA4">
                <wp:simplePos x="0" y="0"/>
                <wp:positionH relativeFrom="column">
                  <wp:posOffset>7400925</wp:posOffset>
                </wp:positionH>
                <wp:positionV relativeFrom="paragraph">
                  <wp:posOffset>3918585</wp:posOffset>
                </wp:positionV>
                <wp:extent cx="0" cy="190500"/>
                <wp:effectExtent l="95250" t="0" r="57150" b="571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BF2690" id="Straight Arrow Connector 31" o:spid="_x0000_s1026" type="#_x0000_t32" style="position:absolute;margin-left:582.75pt;margin-top:308.55pt;width:0;height:1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" strokecolor="black [3213]">
                <v:stroke endarrow="open"/>
                <o:lock v:ext="edit" shapetype="f"/>
              </v:shape>
            </w:pict>
          </mc:Fallback>
        </mc:AlternateContent>
      </w:r>
      <w:r>
        <w:rPr>
          <w:noProof/>
        </w:rPr>
        <mc:AlternateContent>
          <mc:Choice Requires="wps">
            <w:drawing>
              <wp:anchor distT="0" distB="0" distL="114300" distR="114300" simplePos="0" relativeHeight="251713536" behindDoc="0" locked="0" layoutInCell="1" allowOverlap="1" wp14:anchorId="1AE66DD5" wp14:editId="15104366">
                <wp:simplePos x="0" y="0"/>
                <wp:positionH relativeFrom="column">
                  <wp:posOffset>6206490</wp:posOffset>
                </wp:positionH>
                <wp:positionV relativeFrom="paragraph">
                  <wp:posOffset>4107180</wp:posOffset>
                </wp:positionV>
                <wp:extent cx="2476500" cy="1357630"/>
                <wp:effectExtent l="0" t="0" r="19050" b="17145"/>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57630"/>
                        </a:xfrm>
                        <a:prstGeom prst="rect">
                          <a:avLst/>
                        </a:prstGeom>
                        <a:solidFill>
                          <a:srgbClr val="FFFFFF"/>
                        </a:solidFill>
                        <a:ln w="9525">
                          <a:solidFill>
                            <a:srgbClr val="000000"/>
                          </a:solidFill>
                          <a:miter lim="800000"/>
                          <a:headEnd/>
                          <a:tailEnd/>
                        </a:ln>
                      </wps:spPr>
                      <wps:txbx>
                        <w:txbxContent>
                          <w:p w14:paraId="6CEA38B0" w14:textId="77777777" w:rsidR="001B2408" w:rsidRPr="001B2408" w:rsidRDefault="001B2408" w:rsidP="001B2408">
                            <w:pPr>
                              <w:jc w:val="center"/>
                              <w:rPr>
                                <w:b/>
                              </w:rPr>
                            </w:pPr>
                            <w:r>
                              <w:rPr>
                                <w:b/>
                              </w:rPr>
                              <w:t xml:space="preserve">Little or no Progress </w:t>
                            </w:r>
                            <w:r>
                              <w:t xml:space="preserve">after 4 month review - decision to request the Local Authority carry out an EHC needs assessment to </w:t>
                            </w:r>
                            <w:r>
                              <w:rPr>
                                <w:b/>
                              </w:rPr>
                              <w:t>Statutory SEN Panel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E66DD5" id="Text Box 298" o:spid="_x0000_s1029" type="#_x0000_t202" style="position:absolute;left:0;text-align:left;margin-left:488.7pt;margin-top:323.4pt;width:195pt;height:106.9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7KQIAAFA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">
                <v:textbox style="mso-fit-shape-to-text:t">
                  <w:txbxContent>
                    <w:p w14:paraId="6CEA38B0" w14:textId="77777777" w:rsidR="001B2408" w:rsidRPr="001B2408" w:rsidRDefault="001B2408" w:rsidP="001B2408">
                      <w:pPr>
                        <w:jc w:val="center"/>
                        <w:rPr>
                          <w:b/>
                        </w:rPr>
                      </w:pPr>
                      <w:r>
                        <w:rPr>
                          <w:b/>
                        </w:rPr>
                        <w:t xml:space="preserve">Little or no Progress </w:t>
                      </w:r>
                      <w:r>
                        <w:t xml:space="preserve">after 4 month review - decision to request the Local Authority carry out an EHC needs assessment to </w:t>
                      </w:r>
                      <w:r>
                        <w:rPr>
                          <w:b/>
                        </w:rPr>
                        <w:t>Statutory SEN Panel</w:t>
                      </w:r>
                    </w:p>
                  </w:txbxContent>
                </v:textbox>
              </v:shape>
            </w:pict>
          </mc:Fallback>
        </mc:AlternateContent>
      </w:r>
      <w:r>
        <w:rPr>
          <w:noProof/>
        </w:rPr>
        <mc:AlternateContent>
          <mc:Choice Requires="wps">
            <w:drawing>
              <wp:anchor distT="0" distB="0" distL="114299" distR="114299" simplePos="0" relativeHeight="251711488" behindDoc="0" locked="0" layoutInCell="1" allowOverlap="1" wp14:anchorId="2BF64A51" wp14:editId="228DC9FD">
                <wp:simplePos x="0" y="0"/>
                <wp:positionH relativeFrom="column">
                  <wp:posOffset>5600700</wp:posOffset>
                </wp:positionH>
                <wp:positionV relativeFrom="paragraph">
                  <wp:posOffset>3566160</wp:posOffset>
                </wp:positionV>
                <wp:extent cx="609601" cy="161925"/>
                <wp:effectExtent l="38100" t="0" r="19050" b="85725"/>
                <wp:wrapNone/>
                <wp:docPr id="297" name="Straight Arrow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9601" cy="1619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4BBBC1" id="Straight Arrow Connector 297" o:spid="_x0000_s1026" type="#_x0000_t32" style="position:absolute;margin-left:441pt;margin-top:280.8pt;width:48pt;height:12.75pt;flip:x;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" strokecolor="windowText">
                <v:stroke endarrow="open"/>
                <o:lock v:ext="edit" shapetype="f"/>
              </v:shape>
            </w:pict>
          </mc:Fallback>
        </mc:AlternateContent>
      </w:r>
      <w:r>
        <w:rPr>
          <w:noProof/>
        </w:rPr>
        <mc:AlternateContent>
          <mc:Choice Requires="wps">
            <w:drawing>
              <wp:anchor distT="0" distB="0" distL="114299" distR="114299" simplePos="0" relativeHeight="251709440" behindDoc="0" locked="0" layoutInCell="1" allowOverlap="1" wp14:anchorId="348AAA1B" wp14:editId="46AC9451">
                <wp:simplePos x="0" y="0"/>
                <wp:positionH relativeFrom="column">
                  <wp:posOffset>1362075</wp:posOffset>
                </wp:positionH>
                <wp:positionV relativeFrom="paragraph">
                  <wp:posOffset>3915410</wp:posOffset>
                </wp:positionV>
                <wp:extent cx="1762125" cy="342900"/>
                <wp:effectExtent l="38100" t="0" r="28575" b="95250"/>
                <wp:wrapNone/>
                <wp:docPr id="296" name="Straight Arrow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62125" cy="3429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4BEF26" id="Straight Arrow Connector 296" o:spid="_x0000_s1026" type="#_x0000_t32" style="position:absolute;margin-left:107.25pt;margin-top:308.3pt;width:138.75pt;height:27pt;flip:x;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" strokecolor="windowText">
                <v:stroke endarrow="open"/>
                <o:lock v:ext="edit" shapetype="f"/>
              </v:shape>
            </w:pict>
          </mc:Fallback>
        </mc:AlternateContent>
      </w:r>
      <w:r>
        <w:rPr>
          <w:noProof/>
        </w:rPr>
        <mc:AlternateContent>
          <mc:Choice Requires="wps">
            <w:drawing>
              <wp:anchor distT="0" distB="0" distL="114300" distR="114300" simplePos="0" relativeHeight="251707392" behindDoc="0" locked="0" layoutInCell="1" allowOverlap="1" wp14:anchorId="65C2BE57" wp14:editId="7B0D046A">
                <wp:simplePos x="0" y="0"/>
                <wp:positionH relativeFrom="column">
                  <wp:posOffset>3120390</wp:posOffset>
                </wp:positionH>
                <wp:positionV relativeFrom="paragraph">
                  <wp:posOffset>3498215</wp:posOffset>
                </wp:positionV>
                <wp:extent cx="2476500" cy="1357630"/>
                <wp:effectExtent l="0" t="0" r="19050" b="2222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57630"/>
                        </a:xfrm>
                        <a:prstGeom prst="rect">
                          <a:avLst/>
                        </a:prstGeom>
                        <a:solidFill>
                          <a:srgbClr val="FFFFFF"/>
                        </a:solidFill>
                        <a:ln w="9525">
                          <a:solidFill>
                            <a:srgbClr val="000000"/>
                          </a:solidFill>
                          <a:miter lim="800000"/>
                          <a:headEnd/>
                          <a:tailEnd/>
                        </a:ln>
                      </wps:spPr>
                      <wps:txbx>
                        <w:txbxContent>
                          <w:p w14:paraId="02DC0882" w14:textId="77777777" w:rsidR="001B2408" w:rsidRDefault="001B2408" w:rsidP="001B2408">
                            <w:pPr>
                              <w:jc w:val="center"/>
                            </w:pPr>
                            <w:r w:rsidRPr="00955E89">
                              <w:rPr>
                                <w:b/>
                              </w:rPr>
                              <w:t>Progress made</w:t>
                            </w:r>
                            <w:r>
                              <w:t xml:space="preserve"> after 4 month review -  decision to continue with Support Plan and re-apply for funding to SEN panel as appropriate.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C2BE57" id="Text Box 295" o:spid="_x0000_s1030" type="#_x0000_t202" style="position:absolute;left:0;text-align:left;margin-left:245.7pt;margin-top:275.45pt;width:195pt;height:106.9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">
                <v:textbox style="mso-fit-shape-to-text:t">
                  <w:txbxContent>
                    <w:p w14:paraId="02DC0882" w14:textId="77777777" w:rsidR="001B2408" w:rsidRDefault="001B2408" w:rsidP="001B2408">
                      <w:pPr>
                        <w:jc w:val="center"/>
                      </w:pPr>
                      <w:r w:rsidRPr="00955E89">
                        <w:rPr>
                          <w:b/>
                        </w:rPr>
                        <w:t>Progress made</w:t>
                      </w:r>
                      <w:r>
                        <w:t xml:space="preserve"> after 4 month review -  decision to continue with Support Plan and re-apply for funding to SEN panel as appropriate.</w:t>
                      </w:r>
                    </w:p>
                  </w:txbxContent>
                </v:textbox>
              </v:shape>
            </w:pict>
          </mc:Fallback>
        </mc:AlternateContent>
      </w:r>
      <w:r w:rsidR="00955E89">
        <w:rPr>
          <w:noProof/>
        </w:rPr>
        <mc:AlternateContent>
          <mc:Choice Requires="wps">
            <w:drawing>
              <wp:anchor distT="0" distB="0" distL="114299" distR="114299" simplePos="0" relativeHeight="251705344" behindDoc="0" locked="0" layoutInCell="1" allowOverlap="1" wp14:anchorId="3D6F5D87" wp14:editId="7463EA2B">
                <wp:simplePos x="0" y="0"/>
                <wp:positionH relativeFrom="column">
                  <wp:posOffset>7400925</wp:posOffset>
                </wp:positionH>
                <wp:positionV relativeFrom="paragraph">
                  <wp:posOffset>2947035</wp:posOffset>
                </wp:positionV>
                <wp:extent cx="0" cy="152400"/>
                <wp:effectExtent l="95250" t="0" r="57150" b="57150"/>
                <wp:wrapNone/>
                <wp:docPr id="294" name="Straight Arrow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A76408" id="Straight Arrow Connector 294" o:spid="_x0000_s1026" type="#_x0000_t32" style="position:absolute;margin-left:582.75pt;margin-top:232.05pt;width:0;height:12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" strokecolor="windowText">
                <v:stroke endarrow="open"/>
                <o:lock v:ext="edit" shapetype="f"/>
              </v:shape>
            </w:pict>
          </mc:Fallback>
        </mc:AlternateContent>
      </w:r>
      <w:r w:rsidR="00955E89">
        <w:rPr>
          <w:noProof/>
        </w:rPr>
        <mc:AlternateContent>
          <mc:Choice Requires="wps">
            <w:drawing>
              <wp:anchor distT="0" distB="0" distL="114300" distR="114300" simplePos="0" relativeHeight="251664384" behindDoc="0" locked="0" layoutInCell="1" allowOverlap="1" wp14:anchorId="381B6391" wp14:editId="0DC7738B">
                <wp:simplePos x="0" y="0"/>
                <wp:positionH relativeFrom="column">
                  <wp:posOffset>6206490</wp:posOffset>
                </wp:positionH>
                <wp:positionV relativeFrom="paragraph">
                  <wp:posOffset>3094990</wp:posOffset>
                </wp:positionV>
                <wp:extent cx="2476500" cy="1357630"/>
                <wp:effectExtent l="0" t="0" r="19050" b="279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57630"/>
                        </a:xfrm>
                        <a:prstGeom prst="rect">
                          <a:avLst/>
                        </a:prstGeom>
                        <a:solidFill>
                          <a:srgbClr val="FFFFFF"/>
                        </a:solidFill>
                        <a:ln w="9525">
                          <a:solidFill>
                            <a:srgbClr val="000000"/>
                          </a:solidFill>
                          <a:miter lim="800000"/>
                          <a:headEnd/>
                          <a:tailEnd/>
                        </a:ln>
                      </wps:spPr>
                      <wps:txbx>
                        <w:txbxContent>
                          <w:p w14:paraId="65CF83A2" w14:textId="77777777" w:rsidR="00563534" w:rsidRDefault="00563534" w:rsidP="00955E89">
                            <w:r>
                              <w:t xml:space="preserve">Referral to Early Years SEN </w:t>
                            </w:r>
                            <w:r w:rsidR="001B2408">
                              <w:t>Panel for additional funding involving parents, child, school, external agencies.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1B6391" id="Text Box 5" o:spid="_x0000_s1031" type="#_x0000_t202" style="position:absolute;left:0;text-align:left;margin-left:488.7pt;margin-top:243.7pt;width:195pt;height:106.9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">
                <v:textbox style="mso-fit-shape-to-text:t">
                  <w:txbxContent>
                    <w:p w14:paraId="65CF83A2" w14:textId="77777777" w:rsidR="00563534" w:rsidRDefault="00563534" w:rsidP="00955E89">
                      <w:r>
                        <w:t xml:space="preserve">Referral to Early Years SEN </w:t>
                      </w:r>
                      <w:r w:rsidR="001B2408">
                        <w:t>Panel for additional funding involving parents, child, school, external agencies.</w:t>
                      </w:r>
                    </w:p>
                  </w:txbxContent>
                </v:textbox>
              </v:shape>
            </w:pict>
          </mc:Fallback>
        </mc:AlternateContent>
      </w:r>
      <w:r w:rsidR="00955E89">
        <w:rPr>
          <w:noProof/>
        </w:rPr>
        <mc:AlternateContent>
          <mc:Choice Requires="wps">
            <w:drawing>
              <wp:anchor distT="0" distB="0" distL="114300" distR="114300" simplePos="0" relativeHeight="251703296" behindDoc="0" locked="0" layoutInCell="1" allowOverlap="1" wp14:anchorId="37A84203" wp14:editId="4CF92E80">
                <wp:simplePos x="0" y="0"/>
                <wp:positionH relativeFrom="column">
                  <wp:posOffset>6206490</wp:posOffset>
                </wp:positionH>
                <wp:positionV relativeFrom="paragraph">
                  <wp:posOffset>1932940</wp:posOffset>
                </wp:positionV>
                <wp:extent cx="2476500" cy="1357630"/>
                <wp:effectExtent l="0" t="0" r="19050" b="17145"/>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57630"/>
                        </a:xfrm>
                        <a:prstGeom prst="rect">
                          <a:avLst/>
                        </a:prstGeom>
                        <a:solidFill>
                          <a:srgbClr val="FFFFFF"/>
                        </a:solidFill>
                        <a:ln w="9525">
                          <a:solidFill>
                            <a:srgbClr val="000000"/>
                          </a:solidFill>
                          <a:miter lim="800000"/>
                          <a:headEnd/>
                          <a:tailEnd/>
                        </a:ln>
                      </wps:spPr>
                      <wps:txbx>
                        <w:txbxContent>
                          <w:p w14:paraId="5B78EDED" w14:textId="77777777" w:rsidR="00955E89" w:rsidRDefault="00955E89" w:rsidP="00955E89">
                            <w:r>
                              <w:t>Little of no progress made. Consider referrals to appropriate outside agencies e.g. speech and language, health visitor, paediatrician.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A84203" id="Text Box 293" o:spid="_x0000_s1032" type="#_x0000_t202" style="position:absolute;left:0;text-align:left;margin-left:488.7pt;margin-top:152.2pt;width:195pt;height:106.9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">
                <v:textbox style="mso-fit-shape-to-text:t">
                  <w:txbxContent>
                    <w:p w14:paraId="5B78EDED" w14:textId="77777777" w:rsidR="00955E89" w:rsidRDefault="00955E89" w:rsidP="00955E89">
                      <w:r>
                        <w:t>Little of no progress made. Consider referrals to appropriate outside agencies e.g. speech and language, health visitor, paediatrician.</w:t>
                      </w:r>
                    </w:p>
                  </w:txbxContent>
                </v:textbox>
              </v:shape>
            </w:pict>
          </mc:Fallback>
        </mc:AlternateContent>
      </w:r>
      <w:r w:rsidR="00955E89">
        <w:rPr>
          <w:noProof/>
        </w:rPr>
        <mc:AlternateContent>
          <mc:Choice Requires="wps">
            <w:drawing>
              <wp:anchor distT="0" distB="0" distL="114299" distR="114299" simplePos="0" relativeHeight="251693056" behindDoc="0" locked="0" layoutInCell="1" allowOverlap="1" wp14:anchorId="0E79D44C" wp14:editId="72D21B62">
                <wp:simplePos x="0" y="0"/>
                <wp:positionH relativeFrom="column">
                  <wp:posOffset>5219700</wp:posOffset>
                </wp:positionH>
                <wp:positionV relativeFrom="paragraph">
                  <wp:posOffset>1527810</wp:posOffset>
                </wp:positionV>
                <wp:extent cx="1524000" cy="342900"/>
                <wp:effectExtent l="0" t="0" r="57150" b="95250"/>
                <wp:wrapNone/>
                <wp:docPr id="288" name="Straight Arrow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0" cy="3429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895ABD" id="Straight Arrow Connector 288" o:spid="_x0000_s1026" type="#_x0000_t32" style="position:absolute;margin-left:411pt;margin-top:120.3pt;width:120pt;height:27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" strokecolor="windowText">
                <v:stroke endarrow="open"/>
                <o:lock v:ext="edit" shapetype="f"/>
              </v:shape>
            </w:pict>
          </mc:Fallback>
        </mc:AlternateContent>
      </w:r>
      <w:r w:rsidR="00955E89">
        <w:rPr>
          <w:noProof/>
        </w:rPr>
        <mc:AlternateContent>
          <mc:Choice Requires="wps">
            <w:drawing>
              <wp:anchor distT="0" distB="0" distL="114300" distR="114300" simplePos="0" relativeHeight="251701248" behindDoc="0" locked="0" layoutInCell="1" allowOverlap="1" wp14:anchorId="01716C27" wp14:editId="774EB6DB">
                <wp:simplePos x="0" y="0"/>
                <wp:positionH relativeFrom="column">
                  <wp:posOffset>1158240</wp:posOffset>
                </wp:positionH>
                <wp:positionV relativeFrom="paragraph">
                  <wp:posOffset>1932940</wp:posOffset>
                </wp:positionV>
                <wp:extent cx="2476500" cy="1357630"/>
                <wp:effectExtent l="0" t="0" r="19050" b="2222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57630"/>
                        </a:xfrm>
                        <a:prstGeom prst="rect">
                          <a:avLst/>
                        </a:prstGeom>
                        <a:solidFill>
                          <a:srgbClr val="FFFFFF"/>
                        </a:solidFill>
                        <a:ln w="9525">
                          <a:solidFill>
                            <a:srgbClr val="000000"/>
                          </a:solidFill>
                          <a:miter lim="800000"/>
                          <a:headEnd/>
                          <a:tailEnd/>
                        </a:ln>
                      </wps:spPr>
                      <wps:txbx>
                        <w:txbxContent>
                          <w:p w14:paraId="1A1351F8" w14:textId="77777777" w:rsidR="00955E89" w:rsidRDefault="00955E89" w:rsidP="00955E89">
                            <w:pPr>
                              <w:jc w:val="center"/>
                            </w:pPr>
                            <w:r w:rsidRPr="00955E89">
                              <w:rPr>
                                <w:b/>
                              </w:rPr>
                              <w:t>Progress made</w:t>
                            </w:r>
                            <w:r>
                              <w:t xml:space="preserve"> decision to continue with IEP with new targets or cease support as appropriate.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716C27" id="Text Box 292" o:spid="_x0000_s1033" type="#_x0000_t202" style="position:absolute;left:0;text-align:left;margin-left:91.2pt;margin-top:152.2pt;width:195pt;height:106.9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">
                <v:textbox style="mso-fit-shape-to-text:t">
                  <w:txbxContent>
                    <w:p w14:paraId="1A1351F8" w14:textId="77777777" w:rsidR="00955E89" w:rsidRDefault="00955E89" w:rsidP="00955E89">
                      <w:pPr>
                        <w:jc w:val="center"/>
                      </w:pPr>
                      <w:r w:rsidRPr="00955E89">
                        <w:rPr>
                          <w:b/>
                        </w:rPr>
                        <w:t>Progress made</w:t>
                      </w:r>
                      <w:r>
                        <w:t xml:space="preserve"> decision to continue with IEP with new targets or cease support as appropriate.</w:t>
                      </w:r>
                    </w:p>
                  </w:txbxContent>
                </v:textbox>
              </v:shape>
            </w:pict>
          </mc:Fallback>
        </mc:AlternateContent>
      </w:r>
      <w:r w:rsidR="00955E89">
        <w:rPr>
          <w:noProof/>
        </w:rPr>
        <mc:AlternateContent>
          <mc:Choice Requires="wps">
            <w:drawing>
              <wp:anchor distT="0" distB="0" distL="114299" distR="114299" simplePos="0" relativeHeight="251676672" behindDoc="0" locked="0" layoutInCell="1" allowOverlap="1" wp14:anchorId="21C9F396" wp14:editId="5B928274">
                <wp:simplePos x="0" y="0"/>
                <wp:positionH relativeFrom="column">
                  <wp:posOffset>3048000</wp:posOffset>
                </wp:positionH>
                <wp:positionV relativeFrom="paragraph">
                  <wp:posOffset>1527810</wp:posOffset>
                </wp:positionV>
                <wp:extent cx="1762125" cy="342900"/>
                <wp:effectExtent l="38100" t="0" r="28575" b="952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62125" cy="3429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C1C807" id="Straight Arrow Connector 18" o:spid="_x0000_s1026" type="#_x0000_t32" style="position:absolute;margin-left:240pt;margin-top:120.3pt;width:138.75pt;height:27pt;flip:x;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" strokecolor="windowText">
                <v:stroke endarrow="open"/>
                <o:lock v:ext="edit" shapetype="f"/>
              </v:shape>
            </w:pict>
          </mc:Fallback>
        </mc:AlternateContent>
      </w:r>
      <w:r w:rsidR="00955E89">
        <w:rPr>
          <w:noProof/>
        </w:rPr>
        <mc:AlternateContent>
          <mc:Choice Requires="wps">
            <w:drawing>
              <wp:anchor distT="0" distB="0" distL="114300" distR="114300" simplePos="0" relativeHeight="251697152" behindDoc="0" locked="0" layoutInCell="1" allowOverlap="1" wp14:anchorId="1EA3887D" wp14:editId="02B7EFEA">
                <wp:simplePos x="0" y="0"/>
                <wp:positionH relativeFrom="column">
                  <wp:posOffset>3590290</wp:posOffset>
                </wp:positionH>
                <wp:positionV relativeFrom="paragraph">
                  <wp:posOffset>1102995</wp:posOffset>
                </wp:positionV>
                <wp:extent cx="2476500" cy="1357630"/>
                <wp:effectExtent l="0" t="0" r="19050" b="1460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57630"/>
                        </a:xfrm>
                        <a:prstGeom prst="rect">
                          <a:avLst/>
                        </a:prstGeom>
                        <a:solidFill>
                          <a:srgbClr val="FFFFFF"/>
                        </a:solidFill>
                        <a:ln w="9525">
                          <a:solidFill>
                            <a:srgbClr val="000000"/>
                          </a:solidFill>
                          <a:miter lim="800000"/>
                          <a:headEnd/>
                          <a:tailEnd/>
                        </a:ln>
                      </wps:spPr>
                      <wps:txbx>
                        <w:txbxContent>
                          <w:p w14:paraId="0E533139" w14:textId="77777777" w:rsidR="00955E89" w:rsidRDefault="00955E89" w:rsidP="00955E89">
                            <w:pPr>
                              <w:jc w:val="center"/>
                            </w:pPr>
                            <w:r>
                              <w:t>6-8 week review of progress.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A3887D" id="Text Box 290" o:spid="_x0000_s1034" type="#_x0000_t202" style="position:absolute;left:0;text-align:left;margin-left:282.7pt;margin-top:86.85pt;width:195pt;height:106.9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">
                <v:textbox style="mso-fit-shape-to-text:t">
                  <w:txbxContent>
                    <w:p w14:paraId="0E533139" w14:textId="77777777" w:rsidR="00955E89" w:rsidRDefault="00955E89" w:rsidP="00955E89">
                      <w:pPr>
                        <w:jc w:val="center"/>
                      </w:pPr>
                      <w:r>
                        <w:t>6-8 week review of progress.</w:t>
                      </w:r>
                    </w:p>
                  </w:txbxContent>
                </v:textbox>
              </v:shape>
            </w:pict>
          </mc:Fallback>
        </mc:AlternateContent>
      </w:r>
      <w:r w:rsidR="00955E89">
        <w:rPr>
          <w:noProof/>
        </w:rPr>
        <mc:AlternateContent>
          <mc:Choice Requires="wps">
            <w:drawing>
              <wp:anchor distT="0" distB="0" distL="114299" distR="114299" simplePos="0" relativeHeight="251699200" behindDoc="0" locked="0" layoutInCell="1" allowOverlap="1" wp14:anchorId="657BA8F1" wp14:editId="540D0396">
                <wp:simplePos x="0" y="0"/>
                <wp:positionH relativeFrom="column">
                  <wp:posOffset>4886325</wp:posOffset>
                </wp:positionH>
                <wp:positionV relativeFrom="paragraph">
                  <wp:posOffset>918210</wp:posOffset>
                </wp:positionV>
                <wp:extent cx="0" cy="180975"/>
                <wp:effectExtent l="95250" t="0" r="57150" b="66675"/>
                <wp:wrapNone/>
                <wp:docPr id="291"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9C402E" id="Straight Arrow Connector 291" o:spid="_x0000_s1026" type="#_x0000_t32" style="position:absolute;margin-left:384.75pt;margin-top:72.3pt;width:0;height:14.25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" strokecolor="windowText">
                <v:stroke endarrow="open"/>
                <o:lock v:ext="edit" shapetype="f"/>
              </v:shape>
            </w:pict>
          </mc:Fallback>
        </mc:AlternateContent>
      </w:r>
      <w:r w:rsidR="00955E89">
        <w:rPr>
          <w:noProof/>
        </w:rPr>
        <mc:AlternateContent>
          <mc:Choice Requires="wps">
            <w:drawing>
              <wp:anchor distT="0" distB="0" distL="114300" distR="114300" simplePos="0" relativeHeight="251660288" behindDoc="0" locked="0" layoutInCell="1" allowOverlap="1" wp14:anchorId="124F80C4" wp14:editId="0F0B8891">
                <wp:simplePos x="0" y="0"/>
                <wp:positionH relativeFrom="column">
                  <wp:posOffset>2603500</wp:posOffset>
                </wp:positionH>
                <wp:positionV relativeFrom="paragraph">
                  <wp:posOffset>501015</wp:posOffset>
                </wp:positionV>
                <wp:extent cx="4495800" cy="424180"/>
                <wp:effectExtent l="0" t="0" r="1905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424180"/>
                        </a:xfrm>
                        <a:prstGeom prst="rect">
                          <a:avLst/>
                        </a:prstGeom>
                        <a:solidFill>
                          <a:srgbClr val="FFFFFF"/>
                        </a:solidFill>
                        <a:ln w="9525">
                          <a:solidFill>
                            <a:srgbClr val="000000"/>
                          </a:solidFill>
                          <a:miter lim="800000"/>
                          <a:headEnd/>
                          <a:tailEnd/>
                        </a:ln>
                      </wps:spPr>
                      <wps:txbx>
                        <w:txbxContent>
                          <w:p w14:paraId="530215CC" w14:textId="77777777" w:rsidR="00563534" w:rsidRDefault="00563534" w:rsidP="00563534">
                            <w:pPr>
                              <w:jc w:val="center"/>
                            </w:pPr>
                            <w:r>
                              <w:t>S</w:t>
                            </w:r>
                            <w:r w:rsidR="007D5BF6">
                              <w:t>EN</w:t>
                            </w:r>
                            <w:r>
                              <w:t xml:space="preserve"> implemented</w:t>
                            </w:r>
                            <w:r w:rsidR="00955E89">
                              <w:t xml:space="preserve"> and IEP in place.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4F80C4" id="_x0000_s1035" type="#_x0000_t202" style="position:absolute;left:0;text-align:left;margin-left:205pt;margin-top:39.45pt;width:354pt;height:33.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">
                <v:textbox style="mso-fit-shape-to-text:t">
                  <w:txbxContent>
                    <w:p w14:paraId="530215CC" w14:textId="77777777" w:rsidR="00563534" w:rsidRDefault="00563534" w:rsidP="00563534">
                      <w:pPr>
                        <w:jc w:val="center"/>
                      </w:pPr>
                      <w:r>
                        <w:t>S</w:t>
                      </w:r>
                      <w:r w:rsidR="007D5BF6">
                        <w:t>EN</w:t>
                      </w:r>
                      <w:r>
                        <w:t xml:space="preserve"> implemented</w:t>
                      </w:r>
                      <w:r w:rsidR="00955E89">
                        <w:t xml:space="preserve"> and IEP in place.</w:t>
                      </w:r>
                    </w:p>
                  </w:txbxContent>
                </v:textbox>
              </v:shape>
            </w:pict>
          </mc:Fallback>
        </mc:AlternateContent>
      </w:r>
      <w:r w:rsidR="00955E89">
        <w:rPr>
          <w:noProof/>
        </w:rPr>
        <mc:AlternateContent>
          <mc:Choice Requires="wps">
            <w:drawing>
              <wp:anchor distT="0" distB="0" distL="114299" distR="114299" simplePos="0" relativeHeight="251675648" behindDoc="0" locked="0" layoutInCell="1" allowOverlap="1" wp14:anchorId="4882E057" wp14:editId="5FE55640">
                <wp:simplePos x="0" y="0"/>
                <wp:positionH relativeFrom="column">
                  <wp:posOffset>4886325</wp:posOffset>
                </wp:positionH>
                <wp:positionV relativeFrom="paragraph">
                  <wp:posOffset>280035</wp:posOffset>
                </wp:positionV>
                <wp:extent cx="0" cy="219075"/>
                <wp:effectExtent l="95250" t="0" r="57150" b="6667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AD0D6C" id="Straight Arrow Connector 17" o:spid="_x0000_s1026" type="#_x0000_t32" style="position:absolute;margin-left:384.75pt;margin-top:22.05pt;width:0;height:17.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" strokecolor="black [3213]">
                <v:stroke endarrow="open"/>
                <o:lock v:ext="edit" shapetype="f"/>
              </v:shape>
            </w:pict>
          </mc:Fallback>
        </mc:AlternateContent>
      </w:r>
      <w:r w:rsidR="00033AB4">
        <w:rPr>
          <w:noProof/>
        </w:rPr>
        <mc:AlternateContent>
          <mc:Choice Requires="wps">
            <w:drawing>
              <wp:anchor distT="0" distB="0" distL="114300" distR="114300" simplePos="0" relativeHeight="251687936" behindDoc="0" locked="0" layoutInCell="1" allowOverlap="1" wp14:anchorId="7C2ABD9F" wp14:editId="0EB97DF1">
                <wp:simplePos x="0" y="0"/>
                <wp:positionH relativeFrom="column">
                  <wp:posOffset>1371600</wp:posOffset>
                </wp:positionH>
                <wp:positionV relativeFrom="paragraph">
                  <wp:posOffset>4728210</wp:posOffset>
                </wp:positionV>
                <wp:extent cx="1752600" cy="389255"/>
                <wp:effectExtent l="0" t="0" r="57150" b="8699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2600" cy="3892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0568DB" id="Straight Arrow Connector 30" o:spid="_x0000_s1026" type="#_x0000_t32" style="position:absolute;margin-left:108pt;margin-top:372.3pt;width:138pt;height:30.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" strokecolor="black [3213]">
                <v:stroke endarrow="open"/>
                <o:lock v:ext="edit" shapetype="f"/>
              </v:shape>
            </w:pict>
          </mc:Fallback>
        </mc:AlternateContent>
      </w:r>
      <w:r w:rsidR="00033AB4">
        <w:rPr>
          <w:noProof/>
        </w:rPr>
        <mc:AlternateContent>
          <mc:Choice Requires="wps">
            <w:drawing>
              <wp:anchor distT="0" distB="0" distL="114300" distR="114300" simplePos="0" relativeHeight="251686912" behindDoc="0" locked="0" layoutInCell="1" allowOverlap="1" wp14:anchorId="7D213FB8" wp14:editId="7F966662">
                <wp:simplePos x="0" y="0"/>
                <wp:positionH relativeFrom="column">
                  <wp:posOffset>1358900</wp:posOffset>
                </wp:positionH>
                <wp:positionV relativeFrom="paragraph">
                  <wp:posOffset>4732655</wp:posOffset>
                </wp:positionV>
                <wp:extent cx="558800" cy="389255"/>
                <wp:effectExtent l="0" t="0" r="50800" b="4889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800" cy="3892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BC2FDD" id="Straight Arrow Connector 29" o:spid="_x0000_s1026" type="#_x0000_t32" style="position:absolute;margin-left:107pt;margin-top:372.65pt;width:44pt;height:3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" strokecolor="black [3213]">
                <v:stroke endarrow="open"/>
                <o:lock v:ext="edit" shapetype="f"/>
              </v:shape>
            </w:pict>
          </mc:Fallback>
        </mc:AlternateContent>
      </w:r>
      <w:r w:rsidR="00033AB4">
        <w:rPr>
          <w:noProof/>
        </w:rPr>
        <mc:AlternateContent>
          <mc:Choice Requires="wps">
            <w:drawing>
              <wp:anchor distT="0" distB="0" distL="114300" distR="114300" simplePos="0" relativeHeight="251685888" behindDoc="0" locked="0" layoutInCell="1" allowOverlap="1" wp14:anchorId="47E2B736" wp14:editId="5F9B64F6">
                <wp:simplePos x="0" y="0"/>
                <wp:positionH relativeFrom="column">
                  <wp:posOffset>609600</wp:posOffset>
                </wp:positionH>
                <wp:positionV relativeFrom="paragraph">
                  <wp:posOffset>4732655</wp:posOffset>
                </wp:positionV>
                <wp:extent cx="749300" cy="389255"/>
                <wp:effectExtent l="38100" t="0" r="31750" b="6794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49300" cy="3892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25DBAB" id="Straight Arrow Connector 28" o:spid="_x0000_s1026" type="#_x0000_t32" style="position:absolute;margin-left:48pt;margin-top:372.65pt;width:59pt;height:30.6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" strokecolor="black [3213]">
                <v:stroke endarrow="open"/>
                <o:lock v:ext="edit" shapetype="f"/>
              </v:shape>
            </w:pict>
          </mc:Fallback>
        </mc:AlternateContent>
      </w:r>
      <w:r w:rsidR="00033AB4">
        <w:rPr>
          <w:noProof/>
        </w:rPr>
        <mc:AlternateContent>
          <mc:Choice Requires="wps">
            <w:drawing>
              <wp:anchor distT="0" distB="0" distL="114300" distR="114300" simplePos="0" relativeHeight="251673600" behindDoc="0" locked="0" layoutInCell="1" allowOverlap="1" wp14:anchorId="677D231B" wp14:editId="46B8B8AC">
                <wp:simplePos x="0" y="0"/>
                <wp:positionH relativeFrom="column">
                  <wp:posOffset>1358900</wp:posOffset>
                </wp:positionH>
                <wp:positionV relativeFrom="paragraph">
                  <wp:posOffset>5121910</wp:posOffset>
                </wp:positionV>
                <wp:extent cx="1079500" cy="876300"/>
                <wp:effectExtent l="0" t="0" r="2540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9500" cy="876300"/>
                        </a:xfrm>
                        <a:prstGeom prst="rect">
                          <a:avLst/>
                        </a:prstGeom>
                        <a:solidFill>
                          <a:sysClr val="window" lastClr="FFFFFF"/>
                        </a:solidFill>
                        <a:ln w="6350">
                          <a:solidFill>
                            <a:prstClr val="black"/>
                          </a:solidFill>
                        </a:ln>
                        <a:effectLst/>
                      </wps:spPr>
                      <wps:txbx>
                        <w:txbxContent>
                          <w:p w14:paraId="4D4194D8" w14:textId="77777777" w:rsidR="00563534" w:rsidRDefault="007D5BF6" w:rsidP="00563534">
                            <w:pPr>
                              <w:jc w:val="center"/>
                            </w:pPr>
                            <w:r>
                              <w:t xml:space="preserve">Evidence re. </w:t>
                            </w:r>
                            <w:r w:rsidR="00563534">
                              <w:t>provision to allocate Top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7D231B" id="Text Box 15" o:spid="_x0000_s1036" type="#_x0000_t202" style="position:absolute;left:0;text-align:left;margin-left:107pt;margin-top:403.3pt;width:85pt;height: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" fillcolor="window" strokeweight=".5pt">
                <v:path arrowok="t"/>
                <v:textbox>
                  <w:txbxContent>
                    <w:p w14:paraId="4D4194D8" w14:textId="77777777" w:rsidR="00563534" w:rsidRDefault="007D5BF6" w:rsidP="00563534">
                      <w:pPr>
                        <w:jc w:val="center"/>
                      </w:pPr>
                      <w:r>
                        <w:t xml:space="preserve">Evidence re. </w:t>
                      </w:r>
                      <w:r w:rsidR="00563534">
                        <w:t>provision to allocate Top up</w:t>
                      </w:r>
                    </w:p>
                  </w:txbxContent>
                </v:textbox>
              </v:shape>
            </w:pict>
          </mc:Fallback>
        </mc:AlternateContent>
      </w:r>
      <w:r w:rsidR="00033AB4">
        <w:rPr>
          <w:noProof/>
        </w:rPr>
        <mc:AlternateContent>
          <mc:Choice Requires="wps">
            <w:drawing>
              <wp:anchor distT="0" distB="0" distL="114300" distR="114300" simplePos="0" relativeHeight="251674624" behindDoc="0" locked="0" layoutInCell="1" allowOverlap="1" wp14:anchorId="37916D9C" wp14:editId="6126CC51">
                <wp:simplePos x="0" y="0"/>
                <wp:positionH relativeFrom="column">
                  <wp:posOffset>2590800</wp:posOffset>
                </wp:positionH>
                <wp:positionV relativeFrom="paragraph">
                  <wp:posOffset>5121910</wp:posOffset>
                </wp:positionV>
                <wp:extent cx="1079500" cy="876300"/>
                <wp:effectExtent l="0" t="0" r="2540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9500" cy="876300"/>
                        </a:xfrm>
                        <a:prstGeom prst="rect">
                          <a:avLst/>
                        </a:prstGeom>
                        <a:solidFill>
                          <a:sysClr val="window" lastClr="FFFFFF"/>
                        </a:solidFill>
                        <a:ln w="6350">
                          <a:solidFill>
                            <a:prstClr val="black"/>
                          </a:solidFill>
                        </a:ln>
                        <a:effectLst/>
                      </wps:spPr>
                      <wps:txbx>
                        <w:txbxContent>
                          <w:p w14:paraId="31F2D937" w14:textId="77777777" w:rsidR="00563534" w:rsidRDefault="00563534" w:rsidP="00563534">
                            <w:r>
                              <w:t>Evidence re. provision to allocate Direct Funding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916D9C" id="Text Box 16" o:spid="_x0000_s1037" type="#_x0000_t202" style="position:absolute;left:0;text-align:left;margin-left:204pt;margin-top:403.3pt;width:85pt;height: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" fillcolor="window" strokeweight=".5pt">
                <v:path arrowok="t"/>
                <v:textbox>
                  <w:txbxContent>
                    <w:p w14:paraId="31F2D937" w14:textId="77777777" w:rsidR="00563534" w:rsidRDefault="00563534" w:rsidP="00563534">
                      <w:r>
                        <w:t>Evidence re. provision to allocate Direct Funding</w:t>
                      </w:r>
                    </w:p>
                  </w:txbxContent>
                </v:textbox>
              </v:shape>
            </w:pict>
          </mc:Fallback>
        </mc:AlternateContent>
      </w:r>
      <w:r w:rsidR="00033AB4">
        <w:rPr>
          <w:noProof/>
        </w:rPr>
        <mc:AlternateContent>
          <mc:Choice Requires="wps">
            <w:drawing>
              <wp:anchor distT="0" distB="0" distL="114300" distR="114300" simplePos="0" relativeHeight="251672576" behindDoc="0" locked="0" layoutInCell="1" allowOverlap="1" wp14:anchorId="287926AE" wp14:editId="4ACDA03A">
                <wp:simplePos x="0" y="0"/>
                <wp:positionH relativeFrom="column">
                  <wp:posOffset>127000</wp:posOffset>
                </wp:positionH>
                <wp:positionV relativeFrom="paragraph">
                  <wp:posOffset>5121910</wp:posOffset>
                </wp:positionV>
                <wp:extent cx="1079500" cy="876300"/>
                <wp:effectExtent l="0" t="0" r="254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950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D9ABB9" w14:textId="77777777" w:rsidR="00563534" w:rsidRDefault="00563534" w:rsidP="00563534">
                            <w:pPr>
                              <w:jc w:val="center"/>
                            </w:pPr>
                            <w:r>
                              <w:t xml:space="preserve">No additional funding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7926AE" id="Text Box 13" o:spid="_x0000_s1038" type="#_x0000_t202" style="position:absolute;left:0;text-align:left;margin-left:10pt;margin-top:403.3pt;width:85pt;height: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" fillcolor="white [3201]" strokeweight=".5pt">
                <v:path arrowok="t"/>
                <v:textbox>
                  <w:txbxContent>
                    <w:p w14:paraId="78D9ABB9" w14:textId="77777777" w:rsidR="00563534" w:rsidRDefault="00563534" w:rsidP="00563534">
                      <w:pPr>
                        <w:jc w:val="center"/>
                      </w:pPr>
                      <w:r>
                        <w:t xml:space="preserve">No additional funding </w:t>
                      </w:r>
                    </w:p>
                  </w:txbxContent>
                </v:textbox>
              </v:shape>
            </w:pict>
          </mc:Fallback>
        </mc:AlternateContent>
      </w:r>
      <w:r w:rsidR="00033AB4">
        <w:rPr>
          <w:noProof/>
        </w:rPr>
        <mc:AlternateContent>
          <mc:Choice Requires="wps">
            <w:drawing>
              <wp:anchor distT="0" distB="0" distL="114300" distR="114300" simplePos="0" relativeHeight="251667456" behindDoc="0" locked="0" layoutInCell="1" allowOverlap="1" wp14:anchorId="4D88A1B1" wp14:editId="0DAFEE3A">
                <wp:simplePos x="0" y="0"/>
                <wp:positionH relativeFrom="column">
                  <wp:posOffset>123190</wp:posOffset>
                </wp:positionH>
                <wp:positionV relativeFrom="paragraph">
                  <wp:posOffset>4314825</wp:posOffset>
                </wp:positionV>
                <wp:extent cx="2476500" cy="424180"/>
                <wp:effectExtent l="0" t="0" r="1905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24180"/>
                        </a:xfrm>
                        <a:prstGeom prst="rect">
                          <a:avLst/>
                        </a:prstGeom>
                        <a:solidFill>
                          <a:srgbClr val="FFFFFF"/>
                        </a:solidFill>
                        <a:ln w="9525">
                          <a:solidFill>
                            <a:srgbClr val="000000"/>
                          </a:solidFill>
                          <a:miter lim="800000"/>
                          <a:headEnd/>
                          <a:tailEnd/>
                        </a:ln>
                      </wps:spPr>
                      <wps:txbx>
                        <w:txbxContent>
                          <w:p w14:paraId="2BCF7092" w14:textId="77777777" w:rsidR="00563534" w:rsidRPr="004146D3" w:rsidRDefault="00563534" w:rsidP="00563534">
                            <w:pPr>
                              <w:jc w:val="center"/>
                              <w:rPr>
                                <w:b/>
                              </w:rPr>
                            </w:pPr>
                            <w:r>
                              <w:rPr>
                                <w:b/>
                              </w:rPr>
                              <w:t>Mainstream Setting Reception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88A1B1" id="Text Box 8" o:spid="_x0000_s1039" type="#_x0000_t202" style="position:absolute;left:0;text-align:left;margin-left:9.7pt;margin-top:339.75pt;width:195pt;height:33.4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">
                <v:textbox style="mso-fit-shape-to-text:t">
                  <w:txbxContent>
                    <w:p w14:paraId="2BCF7092" w14:textId="77777777" w:rsidR="00563534" w:rsidRPr="004146D3" w:rsidRDefault="00563534" w:rsidP="00563534">
                      <w:pPr>
                        <w:jc w:val="center"/>
                        <w:rPr>
                          <w:b/>
                        </w:rPr>
                      </w:pPr>
                      <w:r>
                        <w:rPr>
                          <w:b/>
                        </w:rPr>
                        <w:t>Mainstream Setting Reception Year</w:t>
                      </w:r>
                    </w:p>
                  </w:txbxContent>
                </v:textbox>
              </v:shape>
            </w:pict>
          </mc:Fallback>
        </mc:AlternateContent>
      </w:r>
    </w:p>
    <w:sectPr w:rsidR="007D1E10" w:rsidRPr="00563534" w:rsidSect="004146D3">
      <w:foot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D8891" w14:textId="77777777" w:rsidR="001C0A92" w:rsidRDefault="001C0A92">
      <w:pPr>
        <w:spacing w:after="0" w:line="240" w:lineRule="auto"/>
      </w:pPr>
      <w:r>
        <w:separator/>
      </w:r>
    </w:p>
  </w:endnote>
  <w:endnote w:type="continuationSeparator" w:id="0">
    <w:p w14:paraId="1BCB5EA5" w14:textId="77777777" w:rsidR="001C0A92" w:rsidRDefault="001C0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291468"/>
      <w:docPartObj>
        <w:docPartGallery w:val="Page Numbers (Bottom of Page)"/>
        <w:docPartUnique/>
      </w:docPartObj>
    </w:sdtPr>
    <w:sdtEndPr>
      <w:rPr>
        <w:noProof/>
      </w:rPr>
    </w:sdtEndPr>
    <w:sdtContent>
      <w:p w14:paraId="1798CBBA" w14:textId="4FAC7EA9" w:rsidR="00D3596B" w:rsidRDefault="00563534" w:rsidP="00841BC6">
        <w:pPr>
          <w:pStyle w:val="Footer"/>
          <w:jc w:val="center"/>
        </w:pPr>
        <w:r>
          <w:fldChar w:fldCharType="begin"/>
        </w:r>
        <w:r>
          <w:instrText xml:space="preserve"> PAGE   \* MERGEFORMAT </w:instrText>
        </w:r>
        <w:r>
          <w:fldChar w:fldCharType="separate"/>
        </w:r>
        <w:r w:rsidR="008502A9">
          <w:rPr>
            <w:noProof/>
          </w:rPr>
          <w:t>2</w:t>
        </w:r>
        <w:r>
          <w:rPr>
            <w:noProof/>
          </w:rPr>
          <w:fldChar w:fldCharType="end"/>
        </w:r>
      </w:p>
    </w:sdtContent>
  </w:sdt>
  <w:p w14:paraId="5BCC4FDF" w14:textId="77777777" w:rsidR="00D3596B" w:rsidRDefault="008502A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DD578" w14:textId="77777777" w:rsidR="00D3596B" w:rsidRDefault="008502A9" w:rsidP="00841BC6">
    <w:pPr>
      <w:pStyle w:val="Footer"/>
      <w:jc w:val="center"/>
    </w:pPr>
  </w:p>
  <w:p w14:paraId="11831FF5" w14:textId="77777777" w:rsidR="00D3596B" w:rsidRDefault="008502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65DE5" w14:textId="77777777" w:rsidR="001C0A92" w:rsidRDefault="001C0A92">
      <w:pPr>
        <w:spacing w:after="0" w:line="240" w:lineRule="auto"/>
      </w:pPr>
      <w:r>
        <w:separator/>
      </w:r>
    </w:p>
  </w:footnote>
  <w:footnote w:type="continuationSeparator" w:id="0">
    <w:p w14:paraId="07B6A031" w14:textId="77777777" w:rsidR="001C0A92" w:rsidRDefault="001C0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7EB"/>
    <w:multiLevelType w:val="hybridMultilevel"/>
    <w:tmpl w:val="F806C4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6CE37BC"/>
    <w:multiLevelType w:val="hybridMultilevel"/>
    <w:tmpl w:val="F0466F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0C6FF0"/>
    <w:multiLevelType w:val="hybridMultilevel"/>
    <w:tmpl w:val="81727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F454BB"/>
    <w:multiLevelType w:val="hybridMultilevel"/>
    <w:tmpl w:val="C1FA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B16F3"/>
    <w:multiLevelType w:val="hybridMultilevel"/>
    <w:tmpl w:val="AB14A2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C23FFE"/>
    <w:multiLevelType w:val="hybridMultilevel"/>
    <w:tmpl w:val="4624551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61F3886"/>
    <w:multiLevelType w:val="hybridMultilevel"/>
    <w:tmpl w:val="B8C04B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C4C2083"/>
    <w:multiLevelType w:val="hybridMultilevel"/>
    <w:tmpl w:val="0976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2763F5"/>
    <w:multiLevelType w:val="hybridMultilevel"/>
    <w:tmpl w:val="1624A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467BFA"/>
    <w:multiLevelType w:val="hybridMultilevel"/>
    <w:tmpl w:val="629A0F2C"/>
    <w:lvl w:ilvl="0" w:tplc="84D8F94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A1100A"/>
    <w:multiLevelType w:val="hybridMultilevel"/>
    <w:tmpl w:val="0D54B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1D967BA"/>
    <w:multiLevelType w:val="hybridMultilevel"/>
    <w:tmpl w:val="1122B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C538E3"/>
    <w:multiLevelType w:val="hybridMultilevel"/>
    <w:tmpl w:val="516C0A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73F064D"/>
    <w:multiLevelType w:val="hybridMultilevel"/>
    <w:tmpl w:val="369C4C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6"/>
  </w:num>
  <w:num w:numId="4">
    <w:abstractNumId w:val="5"/>
  </w:num>
  <w:num w:numId="5">
    <w:abstractNumId w:val="0"/>
  </w:num>
  <w:num w:numId="6">
    <w:abstractNumId w:val="3"/>
  </w:num>
  <w:num w:numId="7">
    <w:abstractNumId w:val="1"/>
  </w:num>
  <w:num w:numId="8">
    <w:abstractNumId w:val="4"/>
  </w:num>
  <w:num w:numId="9">
    <w:abstractNumId w:val="8"/>
  </w:num>
  <w:num w:numId="10">
    <w:abstractNumId w:val="12"/>
  </w:num>
  <w:num w:numId="11">
    <w:abstractNumId w:val="2"/>
  </w:num>
  <w:num w:numId="12">
    <w:abstractNumId w:val="9"/>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E6C"/>
    <w:rsid w:val="00026C08"/>
    <w:rsid w:val="00033AB4"/>
    <w:rsid w:val="000543BE"/>
    <w:rsid w:val="00071CAC"/>
    <w:rsid w:val="000C6850"/>
    <w:rsid w:val="000E3D3F"/>
    <w:rsid w:val="000F76DD"/>
    <w:rsid w:val="00106FE6"/>
    <w:rsid w:val="00155073"/>
    <w:rsid w:val="00184A6F"/>
    <w:rsid w:val="001B2408"/>
    <w:rsid w:val="001C0A92"/>
    <w:rsid w:val="001C7D9A"/>
    <w:rsid w:val="00230123"/>
    <w:rsid w:val="00286647"/>
    <w:rsid w:val="00352E7E"/>
    <w:rsid w:val="00365899"/>
    <w:rsid w:val="003C0AA7"/>
    <w:rsid w:val="004679EB"/>
    <w:rsid w:val="00480575"/>
    <w:rsid w:val="004E5169"/>
    <w:rsid w:val="00503F9D"/>
    <w:rsid w:val="00563534"/>
    <w:rsid w:val="00677792"/>
    <w:rsid w:val="006B4E6C"/>
    <w:rsid w:val="007B5F36"/>
    <w:rsid w:val="007C18FE"/>
    <w:rsid w:val="007C190F"/>
    <w:rsid w:val="007D1E10"/>
    <w:rsid w:val="007D5BF6"/>
    <w:rsid w:val="007E3FC5"/>
    <w:rsid w:val="007E6A2C"/>
    <w:rsid w:val="0084478E"/>
    <w:rsid w:val="008502A9"/>
    <w:rsid w:val="00854074"/>
    <w:rsid w:val="008A06FF"/>
    <w:rsid w:val="008D016E"/>
    <w:rsid w:val="00955E89"/>
    <w:rsid w:val="009A15E7"/>
    <w:rsid w:val="009C21CA"/>
    <w:rsid w:val="00AC423E"/>
    <w:rsid w:val="00AE35FC"/>
    <w:rsid w:val="00BB6CC8"/>
    <w:rsid w:val="00C02AE4"/>
    <w:rsid w:val="00C16F5C"/>
    <w:rsid w:val="00D32AB7"/>
    <w:rsid w:val="00D32FDB"/>
    <w:rsid w:val="00D863DA"/>
    <w:rsid w:val="00DB49E1"/>
    <w:rsid w:val="00E20543"/>
    <w:rsid w:val="00E43135"/>
    <w:rsid w:val="00E5615E"/>
    <w:rsid w:val="00E70B19"/>
    <w:rsid w:val="00E84C8E"/>
    <w:rsid w:val="00F2472A"/>
    <w:rsid w:val="00F65ECB"/>
    <w:rsid w:val="00F7223C"/>
    <w:rsid w:val="00F96D01"/>
    <w:rsid w:val="00FC00B1"/>
    <w:rsid w:val="00FD2341"/>
    <w:rsid w:val="00FF49E3"/>
    <w:rsid w:val="00FF4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970274"/>
  <w15:docId w15:val="{521BE0DB-438F-48CA-BEEF-A21371BB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AA7"/>
    <w:pPr>
      <w:ind w:left="720"/>
      <w:contextualSpacing/>
    </w:pPr>
  </w:style>
  <w:style w:type="table" w:styleId="TableGrid">
    <w:name w:val="Table Grid"/>
    <w:basedOn w:val="TableNormal"/>
    <w:uiPriority w:val="59"/>
    <w:rsid w:val="00AC42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563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534"/>
  </w:style>
  <w:style w:type="character" w:styleId="Hyperlink">
    <w:name w:val="Hyperlink"/>
    <w:basedOn w:val="DefaultParagraphFont"/>
    <w:uiPriority w:val="99"/>
    <w:unhideWhenUsed/>
    <w:rsid w:val="007C190F"/>
    <w:rPr>
      <w:color w:val="0000FF"/>
      <w:u w:val="single"/>
    </w:rPr>
  </w:style>
  <w:style w:type="paragraph" w:customStyle="1" w:styleId="Default">
    <w:name w:val="Default"/>
    <w:rsid w:val="00C02AE4"/>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E431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135"/>
  </w:style>
  <w:style w:type="character" w:styleId="FollowedHyperlink">
    <w:name w:val="FollowedHyperlink"/>
    <w:basedOn w:val="DefaultParagraphFont"/>
    <w:uiPriority w:val="99"/>
    <w:semiHidden/>
    <w:unhideWhenUsed/>
    <w:rsid w:val="00955E89"/>
    <w:rPr>
      <w:color w:val="800080" w:themeColor="followedHyperlink"/>
      <w:u w:val="single"/>
    </w:rPr>
  </w:style>
  <w:style w:type="paragraph" w:styleId="BalloonText">
    <w:name w:val="Balloon Text"/>
    <w:basedOn w:val="Normal"/>
    <w:link w:val="BalloonTextChar"/>
    <w:uiPriority w:val="99"/>
    <w:semiHidden/>
    <w:unhideWhenUsed/>
    <w:rsid w:val="00955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E89"/>
    <w:rPr>
      <w:rFonts w:ascii="Tahoma" w:hAnsi="Tahoma" w:cs="Tahoma"/>
      <w:sz w:val="16"/>
      <w:szCs w:val="16"/>
    </w:rPr>
  </w:style>
  <w:style w:type="character" w:customStyle="1" w:styleId="UnresolvedMention">
    <w:name w:val="Unresolved Mention"/>
    <w:basedOn w:val="DefaultParagraphFont"/>
    <w:uiPriority w:val="99"/>
    <w:semiHidden/>
    <w:unhideWhenUsed/>
    <w:rsid w:val="004E5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stol.gov.uk/web/bristol-local-off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shmoreearlyyearscentre.co.uk/517-2/" TargetMode="External"/><Relationship Id="rId4" Type="http://schemas.openxmlformats.org/officeDocument/2006/relationships/settings" Target="settings.xml"/><Relationship Id="rId9" Type="http://schemas.openxmlformats.org/officeDocument/2006/relationships/hyperlink" Target="http://stphilipsmarshnursery.co.uk/about/special-educational-nee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1CBF6-C0A2-4FFB-A567-754332B1C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1178</Words>
  <Characters>6718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BLAKE</dc:creator>
  <cp:lastModifiedBy>Margaret Blake</cp:lastModifiedBy>
  <cp:revision>2</cp:revision>
  <cp:lastPrinted>2016-02-22T07:01:00Z</cp:lastPrinted>
  <dcterms:created xsi:type="dcterms:W3CDTF">2020-06-25T14:18:00Z</dcterms:created>
  <dcterms:modified xsi:type="dcterms:W3CDTF">2020-06-25T14:18:00Z</dcterms:modified>
</cp:coreProperties>
</file>